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32D" w:rsidRDefault="00DB432D" w:rsidP="00DB432D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Образац</w:t>
      </w:r>
    </w:p>
    <w:p w:rsidR="00DB432D" w:rsidRDefault="00DB432D" w:rsidP="00DB432D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DB432D" w:rsidRPr="004A5CE1" w:rsidRDefault="00DB432D" w:rsidP="00DB432D">
      <w:pPr>
        <w:spacing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Пријава на конкурс у државном органу; ОСНОВНО ЈАВНО ТУЖИЛАШТВО У АРАНЂЕЛОВЦУ</w:t>
      </w:r>
    </w:p>
    <w:p w:rsidR="00DB432D" w:rsidRDefault="00DB432D" w:rsidP="00DB432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DB432D" w:rsidRDefault="00DB432D" w:rsidP="00DB432D">
      <w:pPr>
        <w:spacing w:after="0"/>
        <w:rPr>
          <w:rFonts w:ascii="Times New Roman" w:hAnsi="Times New Roman" w:cs="Times New Roman"/>
          <w:color w:val="auto"/>
        </w:rPr>
      </w:pPr>
    </w:p>
    <w:p w:rsidR="00DB432D" w:rsidRDefault="00DB432D" w:rsidP="00DB432D">
      <w:pPr>
        <w:spacing w:after="0"/>
        <w:ind w:left="-5" w:hanging="1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color w:val="auto"/>
        </w:rPr>
        <w:t xml:space="preserve">ЛИЧНО </w:t>
      </w:r>
      <w:r>
        <w:rPr>
          <w:rFonts w:ascii="Times New Roman" w:eastAsia="Times New Roman" w:hAnsi="Times New Roman" w:cs="Times New Roman"/>
          <w:color w:val="auto"/>
        </w:rPr>
        <w:t>попуњава образац</w:t>
      </w:r>
    </w:p>
    <w:p w:rsidR="00DB432D" w:rsidRDefault="00DB432D" w:rsidP="00DB432D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Ако пријаву попуњавате ручно молимо да је попуните читко и штампаним словима</w:t>
      </w:r>
    </w:p>
    <w:p w:rsidR="00DB432D" w:rsidRDefault="00DB432D" w:rsidP="00DB432D">
      <w:pPr>
        <w:spacing w:after="0"/>
        <w:rPr>
          <w:rFonts w:ascii="Times New Roman" w:hAnsi="Times New Roman" w:cs="Times New Roman"/>
          <w:color w:val="auto"/>
        </w:rPr>
      </w:pPr>
    </w:p>
    <w:p w:rsidR="00DB432D" w:rsidRDefault="00DB432D" w:rsidP="00DB432D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color w:val="auto"/>
        </w:rPr>
        <w:t>обавезна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поља</w:t>
      </w:r>
    </w:p>
    <w:p w:rsidR="00DB432D" w:rsidRDefault="00DB432D" w:rsidP="00DB432D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DB432D" w:rsidTr="00C904C8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Попуњава орган</w:t>
            </w:r>
          </w:p>
        </w:tc>
        <w:tc>
          <w:tcPr>
            <w:tcW w:w="8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DB432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Подаци 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конкурсу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Радно место: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Шифра пријаве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6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Звање/положај: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Pr="004A5CE1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Државни орган: Основно јавно тужилаштво у Аранђеловцу </w:t>
            </w:r>
          </w:p>
        </w:tc>
      </w:tr>
    </w:tbl>
    <w:p w:rsidR="00DB432D" w:rsidRDefault="00DB432D" w:rsidP="00DB432D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DB432D" w:rsidTr="00C904C8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Попуњава кандидат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Презиме*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Име*</w:t>
            </w:r>
          </w:p>
        </w:tc>
      </w:tr>
      <w:tr w:rsidR="00DB432D" w:rsidTr="00C904C8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Матични број*</w:t>
            </w:r>
          </w:p>
        </w:tc>
      </w:tr>
      <w:tr w:rsidR="00DB432D" w:rsidTr="00C904C8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Држављанство*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 рођења*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B432D" w:rsidRDefault="00DB432D" w:rsidP="00DB432D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DB432D" w:rsidTr="00C904C8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</w:tr>
      <w:tr w:rsidR="00DB432D" w:rsidTr="00C904C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Улица и број*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Место*</w:t>
            </w:r>
          </w:p>
        </w:tc>
      </w:tr>
      <w:tr w:rsidR="00DB432D" w:rsidTr="00C904C8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Поштански број*</w:t>
            </w:r>
          </w:p>
        </w:tc>
      </w:tr>
      <w:tr w:rsidR="00DB432D" w:rsidTr="00C904C8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 w:rsidR="00DB432D" w:rsidTr="00C904C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</w:t>
            </w:r>
          </w:p>
        </w:tc>
      </w:tr>
      <w:tr w:rsidR="00DB432D" w:rsidTr="00C904C8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Поштански број</w:t>
            </w:r>
          </w:p>
        </w:tc>
      </w:tr>
      <w:tr w:rsidR="00DB432D" w:rsidTr="00C904C8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Телефон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Примарни *                             Секундарни (није обавезно)</w:t>
            </w:r>
          </w:p>
          <w:p w:rsidR="00DB432D" w:rsidRDefault="00DB432D" w:rsidP="00C904C8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Е-адреса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(ако је поседујете)</w:t>
            </w:r>
          </w:p>
          <w:p w:rsidR="00DB432D" w:rsidRDefault="00DB432D" w:rsidP="00C904C8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заокружите)*</w:t>
            </w:r>
          </w:p>
          <w:p w:rsidR="00DB432D" w:rsidRDefault="00DB432D" w:rsidP="00C904C8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1.Телефон                     2. Е-маил</w:t>
            </w:r>
          </w:p>
          <w:p w:rsidR="00DB432D" w:rsidRDefault="00DB432D" w:rsidP="00C904C8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B432D" w:rsidRDefault="00DB432D" w:rsidP="00DB432D">
      <w:pPr>
        <w:rPr>
          <w:rFonts w:ascii="Times New Roman" w:eastAsia="Times New Roman" w:hAnsi="Times New Roman" w:cs="Times New Roman"/>
          <w:color w:val="auto"/>
        </w:rPr>
      </w:pPr>
    </w:p>
    <w:p w:rsidR="00DB432D" w:rsidRDefault="00DB432D" w:rsidP="00DB432D">
      <w:pPr>
        <w:rPr>
          <w:rFonts w:ascii="Times New Roman" w:eastAsia="Times New Roman" w:hAnsi="Times New Roman" w:cs="Times New Roman"/>
          <w:color w:val="auto"/>
        </w:rPr>
      </w:pPr>
    </w:p>
    <w:p w:rsidR="00DB432D" w:rsidRDefault="00DB432D" w:rsidP="00DB432D">
      <w:pPr>
        <w:rPr>
          <w:rFonts w:ascii="Times New Roman" w:eastAsia="Times New Roman" w:hAnsi="Times New Roman" w:cs="Times New Roman"/>
          <w:color w:val="auto"/>
        </w:rPr>
      </w:pPr>
    </w:p>
    <w:p w:rsidR="00DB432D" w:rsidRDefault="00DB432D" w:rsidP="00DB432D">
      <w:pPr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44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DB432D" w:rsidTr="00C904C8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B432D" w:rsidTr="00C904C8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1" w:line="237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>
              <w:rPr>
                <w:rFonts w:ascii="Times New Roman" w:hAnsi="Times New Roman" w:cs="Times New Roman"/>
                <w:color w:val="auto"/>
              </w:rPr>
              <w:t>признају бодови које сте остварили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?</w:t>
            </w:r>
          </w:p>
          <w:p w:rsidR="00DB432D" w:rsidRDefault="00DB432D" w:rsidP="00C904C8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:rsidR="00DB432D" w:rsidRDefault="00DB432D" w:rsidP="00C904C8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НАПОМЕНА:</w:t>
            </w:r>
          </w:p>
          <w:p w:rsidR="00DB432D" w:rsidRDefault="00DB432D" w:rsidP="00C904C8">
            <w:pPr>
              <w:spacing w:after="1" w:line="237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B432D" w:rsidTr="00C904C8">
        <w:trPr>
          <w:trHeight w:val="836"/>
        </w:trPr>
        <w:tc>
          <w:tcPr>
            <w:tcW w:w="76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DB432D" w:rsidRDefault="00DB432D" w:rsidP="00DB432D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65"/>
        <w:gridCol w:w="1140"/>
        <w:gridCol w:w="387"/>
        <w:gridCol w:w="1070"/>
        <w:gridCol w:w="1882"/>
        <w:gridCol w:w="461"/>
        <w:gridCol w:w="237"/>
        <w:gridCol w:w="1240"/>
        <w:gridCol w:w="113"/>
      </w:tblGrid>
      <w:tr w:rsidR="00DB432D" w:rsidTr="00C904C8">
        <w:trPr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Образовање*</w:t>
            </w:r>
          </w:p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Средња школа/гимназија</w:t>
            </w: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школе</w:t>
            </w:r>
          </w:p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 седиште</w:t>
            </w:r>
          </w:p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Трајање</w:t>
            </w:r>
          </w:p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средњег образовања</w:t>
            </w:r>
          </w:p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 смер који сте завршили</w:t>
            </w:r>
          </w:p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Занимање које сте стекли</w:t>
            </w:r>
          </w:p>
          <w:p w:rsidR="00DB432D" w:rsidRDefault="00DB432D" w:rsidP="00C904C8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(не попуњавају кандидати који су завршили гимназију)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37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До када сте похађали</w:t>
            </w:r>
          </w:p>
          <w:p w:rsidR="00DB432D" w:rsidRDefault="00DB432D" w:rsidP="00C904C8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(година)</w:t>
            </w: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484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Високообразовање</w:t>
            </w: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Означите које сте студије похађали</w:t>
            </w:r>
          </w:p>
          <w:p w:rsidR="00DB432D" w:rsidRDefault="00DB432D" w:rsidP="00C9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1094363003"/>
              </w:sdtPr>
              <w:sdtContent>
                <w:sdt>
                  <w:sdtPr>
                    <w:id w:val="624679969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Основне студије у трајању од најмање 4 године, по прописима до 10. 9. 2005.</w:t>
            </w:r>
          </w:p>
          <w:p w:rsidR="00DB432D" w:rsidRDefault="00DB432D" w:rsidP="00C9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1742185438"/>
              </w:sdtPr>
              <w:sdtContent>
                <w:sdt>
                  <w:sdtPr>
                    <w:id w:val="624679970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Студије у трајањудо 3 године, по прописима до 10.9.2005.</w:t>
            </w:r>
          </w:p>
          <w:p w:rsidR="00DB432D" w:rsidRDefault="00DB432D" w:rsidP="00C9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1164414301"/>
              </w:sdtPr>
              <w:sdtContent>
                <w:sdt>
                  <w:sdtPr>
                    <w:id w:val="624679971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Академске студије</w:t>
            </w:r>
            <w:sdt>
              <w:sdtPr>
                <w:id w:val="624679972"/>
              </w:sdtPr>
              <w:sdtContent>
                <w:sdt>
                  <w:sdtPr>
                    <w:id w:val="416735348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Струковне студије</w:t>
            </w:r>
            <w:sdt>
              <w:sdtPr>
                <w:id w:val="624679973"/>
              </w:sdtPr>
              <w:sdtContent>
                <w:sdt>
                  <w:sdtPr>
                    <w:id w:val="95480631"/>
                  </w:sdtPr>
                  <w:sdtContent>
                    <w:r>
                      <w:t xml:space="preserve"> </w:t>
                    </w:r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Струковне и академске студије</w:t>
            </w: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високошколске установе</w:t>
            </w:r>
          </w:p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(факултета, више школе и универзитета) иместо</w:t>
            </w: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Обим</w:t>
            </w:r>
          </w:p>
          <w:p w:rsidR="00DB432D" w:rsidRDefault="00DB432D" w:rsidP="00C904C8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студија (у ЕСПБ или годинама)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акредитованог студијског програма (са информацијом о смеру или модулу) и звање које сте стекли.</w:t>
            </w:r>
          </w:p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програме до 2005.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навести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податак о смеру.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Дан, месец и година</w:t>
            </w:r>
          </w:p>
          <w:p w:rsidR="00DB432D" w:rsidRDefault="00DB432D" w:rsidP="00C904C8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завршетка студија</w:t>
            </w: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B432D" w:rsidRDefault="00DB432D" w:rsidP="00C904C8">
            <w:pPr>
              <w:spacing w:after="0" w:line="240" w:lineRule="auto"/>
            </w:pPr>
          </w:p>
        </w:tc>
      </w:tr>
      <w:tr w:rsidR="00DB432D" w:rsidTr="00C904C8">
        <w:trPr>
          <w:trHeight w:val="470"/>
        </w:trPr>
        <w:tc>
          <w:tcPr>
            <w:tcW w:w="91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DB432D" w:rsidTr="00C904C8">
        <w:trPr>
          <w:trHeight w:val="55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Врста испита</w:t>
            </w:r>
          </w:p>
          <w:p w:rsidR="00DB432D" w:rsidRDefault="00DB432D" w:rsidP="00C904C8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(попуњав аорган)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имате положен испит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институције у којој сте полагали испит, седиште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Дан, месец и година кад је испит положен</w:t>
            </w:r>
          </w:p>
        </w:tc>
      </w:tr>
      <w:tr w:rsidR="00DB432D" w:rsidTr="00C904C8">
        <w:trPr>
          <w:trHeight w:val="380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НЕ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58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6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B432D" w:rsidRDefault="00DB432D" w:rsidP="00DB432D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284"/>
        <w:gridCol w:w="1133"/>
        <w:gridCol w:w="1135"/>
        <w:gridCol w:w="425"/>
        <w:gridCol w:w="1015"/>
        <w:gridCol w:w="401"/>
        <w:gridCol w:w="284"/>
        <w:gridCol w:w="256"/>
        <w:gridCol w:w="1945"/>
      </w:tblGrid>
      <w:tr w:rsidR="00DB432D" w:rsidTr="00C904C8">
        <w:trPr>
          <w:trHeight w:val="24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Рад на рачунару*</w:t>
            </w:r>
          </w:p>
        </w:tc>
      </w:tr>
      <w:tr w:rsidR="00DB432D" w:rsidTr="00C904C8">
        <w:trPr>
          <w:trHeight w:val="46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поседујете сертификат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 стицања сертификата</w:t>
            </w:r>
          </w:p>
        </w:tc>
      </w:tr>
      <w:tr w:rsidR="00DB432D" w:rsidTr="00C904C8">
        <w:trPr>
          <w:trHeight w:val="38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Word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6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Интернет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96"/>
        </w:trPr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Еxcel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719"/>
        </w:trPr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Прилажем одговарајући сертификат, потврду или други тражени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доказ у оригиналу или овереној фотокопији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  НЕ</w:t>
            </w:r>
          </w:p>
        </w:tc>
      </w:tr>
      <w:tr w:rsidR="00DB432D" w:rsidTr="00C904C8">
        <w:trPr>
          <w:trHeight w:val="1212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Ако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– Дигитална писменост, неопходно је да уз пријавни образац доставите и доказ о познавању рада на рачунару.</w:t>
            </w:r>
          </w:p>
          <w:p w:rsidR="00DB432D" w:rsidRDefault="00DB432D" w:rsidP="00C904C8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наведених појединачних програма могу бити ослобођени тестирања компетенције дигитална писменост.</w:t>
            </w:r>
          </w:p>
          <w:p w:rsidR="00DB432D" w:rsidRDefault="00DB432D" w:rsidP="00C904C8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  <w:tr w:rsidR="00DB432D" w:rsidTr="00C904C8">
        <w:trPr>
          <w:trHeight w:val="470"/>
        </w:trPr>
        <w:tc>
          <w:tcPr>
            <w:tcW w:w="7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Знање страних језика који су тражени конкурсом*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Језик</w:t>
            </w:r>
          </w:p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(попуњава орган)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поседујете сертификат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Ниво</w:t>
            </w:r>
          </w:p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А1, А2, Б1, Б2, Ц1, Ц2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 полагања</w:t>
            </w:r>
          </w:p>
        </w:tc>
      </w:tr>
      <w:tr w:rsidR="00DB432D" w:rsidTr="00C904C8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470"/>
        </w:trPr>
        <w:tc>
          <w:tcPr>
            <w:tcW w:w="6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Прилажем сертификат, потврду или други тражени доказ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 оригиналу или овереној фотокопији</w:t>
            </w:r>
          </w:p>
        </w:tc>
        <w:tc>
          <w:tcPr>
            <w:tcW w:w="28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   НЕ</w:t>
            </w:r>
          </w:p>
        </w:tc>
      </w:tr>
      <w:tr w:rsidR="00DB432D" w:rsidTr="00C904C8">
        <w:trPr>
          <w:trHeight w:val="11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</w:t>
            </w:r>
          </w:p>
          <w:p w:rsidR="00DB432D" w:rsidRDefault="00DB432D" w:rsidP="00C904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DB432D" w:rsidRDefault="00DB432D" w:rsidP="00DB432D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DB432D" w:rsidTr="00C904C8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DB432D" w:rsidRDefault="00DB432D" w:rsidP="00C904C8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(обуке, курсеви у релевантним стручним и/или професионалним областима)</w:t>
            </w:r>
          </w:p>
        </w:tc>
      </w:tr>
      <w:tr w:rsidR="00DB432D" w:rsidTr="00C904C8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Област, врста обуке, назив обуке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институције, седиште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 похађања</w:t>
            </w:r>
          </w:p>
        </w:tc>
      </w:tr>
      <w:tr w:rsidR="00DB432D" w:rsidTr="00C904C8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9"/>
        <w:gridCol w:w="1938"/>
        <w:gridCol w:w="2946"/>
        <w:gridCol w:w="2266"/>
        <w:gridCol w:w="241"/>
      </w:tblGrid>
      <w:tr w:rsidR="00DB432D" w:rsidTr="00C904C8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Радно искуство у струци*</w:t>
            </w:r>
          </w:p>
          <w:p w:rsidR="00DB432D" w:rsidRDefault="00DB432D" w:rsidP="00C904C8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  <w:tc>
          <w:tcPr>
            <w:tcW w:w="230" w:type="dxa"/>
          </w:tcPr>
          <w:p w:rsidR="00DB432D" w:rsidRDefault="00DB432D" w:rsidP="00C904C8">
            <w:pPr>
              <w:widowControl w:val="0"/>
            </w:pPr>
          </w:p>
        </w:tc>
      </w:tr>
      <w:tr w:rsidR="00DB432D" w:rsidTr="00C904C8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>ДА    НЕ</w:t>
            </w: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</w:tcPr>
          <w:p w:rsidR="00DB432D" w:rsidRDefault="00DB432D" w:rsidP="00C904C8">
            <w:pPr>
              <w:widowControl w:val="0"/>
            </w:pPr>
          </w:p>
        </w:tc>
      </w:tr>
      <w:tr w:rsidR="00DB432D" w:rsidTr="00C904C8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bookmarkStart w:id="1" w:name="RANGE!D1%3A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радно ангажовање у струци</w:t>
            </w:r>
          </w:p>
        </w:tc>
        <w:tc>
          <w:tcPr>
            <w:tcW w:w="230" w:type="dxa"/>
          </w:tcPr>
          <w:p w:rsidR="00DB432D" w:rsidRDefault="00DB432D" w:rsidP="00C904C8">
            <w:pPr>
              <w:widowControl w:val="0"/>
            </w:pPr>
          </w:p>
        </w:tc>
      </w:tr>
      <w:tr w:rsidR="00DB432D" w:rsidTr="00C904C8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  <w:tc>
          <w:tcPr>
            <w:tcW w:w="230" w:type="dxa"/>
          </w:tcPr>
          <w:p w:rsidR="00DB432D" w:rsidRDefault="00DB432D" w:rsidP="00C904C8">
            <w:pPr>
              <w:widowControl w:val="0"/>
            </w:pPr>
          </w:p>
        </w:tc>
      </w:tr>
      <w:tr w:rsidR="00DB432D" w:rsidTr="00C904C8">
        <w:trPr>
          <w:trHeight w:val="450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</w:tcPr>
          <w:p w:rsidR="00DB432D" w:rsidRDefault="00DB432D" w:rsidP="00C904C8">
            <w:pPr>
              <w:widowControl w:val="0"/>
            </w:pPr>
          </w:p>
        </w:tc>
      </w:tr>
      <w:tr w:rsidR="00DB432D" w:rsidTr="00C904C8">
        <w:trPr>
          <w:trHeight w:val="153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радног ангажовања</w:t>
            </w: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Радни однос(на одређено, на неодређено време) или рад ван радног односа (врста уговора)</w:t>
            </w: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5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5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2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07"/>
        </w:trPr>
        <w:tc>
          <w:tcPr>
            <w:tcW w:w="6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 се захтевало за послове које сте обављали:</w:t>
            </w: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459"/>
        </w:trPr>
        <w:tc>
          <w:tcPr>
            <w:tcW w:w="67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DB432D" w:rsidRDefault="00DB432D" w:rsidP="00C904C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DB432D" w:rsidRDefault="00DB432D" w:rsidP="00C904C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5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153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радног ангажовања</w:t>
            </w: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Радни однос(на одређено, на неодређено време) или рад ван радног односа (врста уговора)</w:t>
            </w: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5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5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2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07"/>
        </w:trPr>
        <w:tc>
          <w:tcPr>
            <w:tcW w:w="6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 се захтевало за послове које сте обављали:</w:t>
            </w: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538"/>
        </w:trPr>
        <w:tc>
          <w:tcPr>
            <w:tcW w:w="67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5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153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радног ангажовања</w:t>
            </w: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Радни однос(на одређено, на неодређено време) или рад ван радног односа (врста уговора)</w:t>
            </w: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5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5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2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2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2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 се захтевало за послове које сте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обављали</w:t>
            </w: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92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Напомена: 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,односно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електронски копирати ако пријаву подноситена електронском обрасцу. Ако пријаву подносите на папирном Обрасцу, део Обрасца са рубриком „претходно радно ангажовање у струци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“ можете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одштампати у потребном броју примерака и приложити их уз пријаву.</w:t>
            </w:r>
          </w:p>
        </w:tc>
        <w:tc>
          <w:tcPr>
            <w:tcW w:w="230" w:type="dxa"/>
            <w:shd w:val="clear" w:color="auto" w:fill="auto"/>
            <w:vAlign w:val="bottom"/>
          </w:tcPr>
          <w:p w:rsidR="00DB432D" w:rsidRDefault="00DB432D" w:rsidP="00C90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DB432D" w:rsidRDefault="00DB432D" w:rsidP="00DB432D"/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B432D" w:rsidTr="00C904C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DB432D" w:rsidTr="00C904C8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Уколико  вам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 је 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DB432D" w:rsidTr="00C904C8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   ДА, наведите који:</w:t>
            </w:r>
          </w:p>
        </w:tc>
      </w:tr>
    </w:tbl>
    <w:p w:rsidR="00DB432D" w:rsidRDefault="00DB432D" w:rsidP="00DB432D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B432D" w:rsidTr="00C904C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Добровољна изјава о припадности националној мањини</w:t>
            </w:r>
          </w:p>
        </w:tc>
      </w:tr>
      <w:tr w:rsidR="00DB432D" w:rsidTr="00C904C8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DB432D" w:rsidTr="00C904C8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tabs>
                <w:tab w:val="center" w:pos="2803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>ДА, наведите којој националној мањини припадате:</w:t>
            </w:r>
          </w:p>
        </w:tc>
      </w:tr>
    </w:tbl>
    <w:p w:rsidR="00DB432D" w:rsidRDefault="00DB432D" w:rsidP="00DB432D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10890" w:type="dxa"/>
        <w:tblInd w:w="-85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327"/>
        <w:gridCol w:w="1575"/>
        <w:gridCol w:w="1970"/>
        <w:gridCol w:w="2101"/>
        <w:gridCol w:w="2917"/>
      </w:tblGrid>
      <w:tr w:rsidR="00DB432D" w:rsidTr="00C904C8">
        <w:trPr>
          <w:trHeight w:val="515"/>
        </w:trPr>
        <w:tc>
          <w:tcPr>
            <w:tcW w:w="10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Како сте сазнали за овај конкурс?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.</w:t>
            </w:r>
          </w:p>
        </w:tc>
      </w:tr>
      <w:tr w:rsidR="00DB432D" w:rsidTr="00C904C8">
        <w:trPr>
          <w:trHeight w:val="70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Интернет презентација: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Штампа: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Преко пријатеља и познаника: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Национална служба за запошљавање: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Уживо:</w:t>
            </w:r>
          </w:p>
        </w:tc>
      </w:tr>
      <w:tr w:rsidR="00DB432D" w:rsidTr="00C904C8">
        <w:trPr>
          <w:trHeight w:val="70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480313704"/>
              </w:sdtPr>
              <w:sdtContent>
                <w:sdt>
                  <w:sdtPr>
                    <w:id w:val="624679974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Службе за управљање кадровима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310866050"/>
              </w:sdtPr>
              <w:sdtContent>
                <w:sdt>
                  <w:sdtPr>
                    <w:id w:val="624679975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Дневне новине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680906350"/>
              </w:sdtPr>
              <w:sdtContent>
                <w:sdt>
                  <w:sdtPr>
                    <w:id w:val="624679976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Запослени у органу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794850907"/>
              </w:sdtPr>
              <w:sdtContent>
                <w:sdt>
                  <w:sdtPr>
                    <w:id w:val="624679977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Интернет презентација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025086143"/>
              </w:sdtPr>
              <w:sdtContent>
                <w:sdt>
                  <w:sdtPr>
                    <w:id w:val="624679978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Сајам запошљавања</w:t>
            </w:r>
          </w:p>
        </w:tc>
      </w:tr>
      <w:tr w:rsidR="00DB432D" w:rsidTr="00C904C8">
        <w:trPr>
          <w:trHeight w:val="933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560631317"/>
              </w:sdtPr>
              <w:sdtContent>
                <w:sdt>
                  <w:sdtPr>
                    <w:id w:val="624679979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Органа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49105988"/>
              </w:sdtPr>
              <w:sdtContent>
                <w:sdt>
                  <w:sdtPr>
                    <w:id w:val="624679980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166582329"/>
              </w:sdtPr>
              <w:sdtContent>
                <w:sdt>
                  <w:sdtPr>
                    <w:id w:val="624679981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Руководилац у органу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192290387"/>
              </w:sdtPr>
              <w:sdtContent>
                <w:sdt>
                  <w:sdtPr>
                    <w:id w:val="624679982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Лист Послови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850270514"/>
              </w:sdtPr>
              <w:sdtContent>
                <w:sdt>
                  <w:sdtPr>
                    <w:id w:val="624679983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Кадровска јединица органа – претходни конкурс</w:t>
            </w:r>
          </w:p>
        </w:tc>
      </w:tr>
      <w:tr w:rsidR="00DB432D" w:rsidTr="00C904C8">
        <w:trPr>
          <w:trHeight w:val="47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607791909"/>
              </w:sdtPr>
              <w:sdtContent>
                <w:sdt>
                  <w:sdtPr>
                    <w:id w:val="624679984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74174527"/>
              </w:sdtPr>
              <w:sdtContent>
                <w:sdt>
                  <w:sdtPr>
                    <w:id w:val="624679985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80853128"/>
              </w:sdtPr>
              <w:sdtContent>
                <w:sdt>
                  <w:sdtPr>
                    <w:id w:val="624679986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Позив саветника из НСЗ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496393431"/>
              </w:sdtPr>
              <w:sdtContent>
                <w:sdt>
                  <w:sdtPr>
                    <w:id w:val="624679987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Презентација на факултету</w:t>
            </w:r>
          </w:p>
        </w:tc>
      </w:tr>
    </w:tbl>
    <w:p w:rsidR="00DB432D" w:rsidRDefault="00DB432D" w:rsidP="00DB432D">
      <w:pPr>
        <w:spacing w:after="0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DB432D" w:rsidTr="00C904C8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Изјава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сте осуђивани на казну затвора од најмање шест месеци?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B432D" w:rsidTr="00C904C8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вам је у прошлости престајао радни однос у државном органу због теже повреде дужности из радног односа?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B432D" w:rsidTr="00C904C8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су сви наведени подаци тачни и потпуни?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B432D" w:rsidTr="00C904C8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Уколико будем позван, поднећудоказе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B432D" w:rsidTr="00C904C8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Јасно ми је даћу,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B432D" w:rsidTr="00C904C8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 друге податке из службених евиденција који су наведени као услов за рад на радном месту):</w:t>
            </w:r>
          </w:p>
          <w:p w:rsidR="00DB432D" w:rsidRDefault="00DB432D" w:rsidP="00C904C8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DB432D" w:rsidRDefault="00DB432D" w:rsidP="00C904C8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B432D" w:rsidTr="00C904C8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DB432D" w:rsidRDefault="00DB432D" w:rsidP="00C904C8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       НЕ</w:t>
            </w:r>
          </w:p>
        </w:tc>
      </w:tr>
      <w:tr w:rsidR="00DB432D" w:rsidTr="00C904C8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2D" w:rsidRDefault="00DB432D" w:rsidP="00C904C8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</w:tbl>
    <w:p w:rsidR="00DB432D" w:rsidRDefault="00DB432D" w:rsidP="00DB432D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DB432D" w:rsidRDefault="00DB432D" w:rsidP="00DB432D">
      <w:pPr>
        <w:spacing w:after="0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DB432D" w:rsidTr="00C904C8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ПАПИРНИ ОБРАЗАЦ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Напомена: попуњава кандидат који предаје образац у папирној форми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c>
          <w:tcPr>
            <w:tcW w:w="2688" w:type="dxa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Датум:*</w:t>
            </w:r>
          </w:p>
        </w:tc>
        <w:tc>
          <w:tcPr>
            <w:tcW w:w="6666" w:type="dxa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Име и презиме:*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(штампаним словима)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__________________________________________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Потпис кандидата:*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___________________________________________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B432D" w:rsidRDefault="00DB432D" w:rsidP="00DB432D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DB432D" w:rsidTr="00C904C8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ЕЛЕКТРОНСКИ ОБРАЗАЦ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Напомена: попуњава кандидат који предаје електронски образац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B432D" w:rsidTr="00C904C8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Датум:*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962439486"/>
              </w:sdtPr>
              <w:sdtContent>
                <w:sdt>
                  <w:sdtPr>
                    <w:id w:val="624679988"/>
                  </w:sdtPr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Потврђујем да сам лично попунио образац.*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Име и презиме*:</w:t>
            </w:r>
          </w:p>
          <w:p w:rsidR="00DB432D" w:rsidRDefault="00DB432D" w:rsidP="00C904C8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DB432D" w:rsidRDefault="00DB432D" w:rsidP="00DB432D">
      <w:pPr>
        <w:spacing w:after="0"/>
        <w:ind w:left="-5" w:hanging="10"/>
        <w:rPr>
          <w:rFonts w:ascii="Times New Roman" w:eastAsia="Times New Roman" w:hAnsi="Times New Roman" w:cs="Times New Roman"/>
          <w:color w:val="auto"/>
        </w:rPr>
      </w:pPr>
    </w:p>
    <w:p w:rsidR="00DB432D" w:rsidRDefault="00DB432D" w:rsidP="00DB432D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60464" w:rsidRPr="00DB432D" w:rsidRDefault="00960464" w:rsidP="00DB432D"/>
    <w:sectPr w:rsidR="00960464" w:rsidRPr="00DB432D" w:rsidSect="00960464">
      <w:pgSz w:w="11906" w:h="16838"/>
      <w:pgMar w:top="680" w:right="1361" w:bottom="680" w:left="136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960464"/>
    <w:rsid w:val="004A5CE1"/>
    <w:rsid w:val="0051554E"/>
    <w:rsid w:val="008A1444"/>
    <w:rsid w:val="00960464"/>
    <w:rsid w:val="00A04B84"/>
    <w:rsid w:val="00DB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C8C6E-1F03-4834-9765-7DEAA3E1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0212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21212"/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212"/>
    <w:rPr>
      <w:rFonts w:ascii="Segoe UI" w:eastAsia="Calibri" w:hAnsi="Segoe UI" w:cs="Segoe UI"/>
      <w:color w:val="00000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F1DE5"/>
    <w:rPr>
      <w:rFonts w:ascii="Calibri" w:eastAsia="Calibri" w:hAnsi="Calibri" w:cs="Calibri"/>
      <w:color w:val="00000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4F1DE5"/>
    <w:rPr>
      <w:vertAlign w:val="superscript"/>
    </w:rPr>
  </w:style>
  <w:style w:type="character" w:styleId="FootnoteReference">
    <w:name w:val="footnote reference"/>
    <w:rsid w:val="00960464"/>
    <w:rPr>
      <w:vertAlign w:val="superscript"/>
    </w:rPr>
  </w:style>
  <w:style w:type="paragraph" w:customStyle="1" w:styleId="Heading">
    <w:name w:val="Heading"/>
    <w:basedOn w:val="Normal"/>
    <w:next w:val="BodyText"/>
    <w:qFormat/>
    <w:rsid w:val="009604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60464"/>
    <w:pPr>
      <w:spacing w:after="140" w:line="276" w:lineRule="auto"/>
    </w:pPr>
  </w:style>
  <w:style w:type="paragraph" w:styleId="List">
    <w:name w:val="List"/>
    <w:basedOn w:val="BodyText"/>
    <w:rsid w:val="00960464"/>
    <w:rPr>
      <w:rFonts w:cs="Arial"/>
    </w:rPr>
  </w:style>
  <w:style w:type="paragraph" w:styleId="Caption">
    <w:name w:val="caption"/>
    <w:basedOn w:val="Normal"/>
    <w:qFormat/>
    <w:rsid w:val="009604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960464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2121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212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qFormat/>
    <w:rsid w:val="00D42B8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table" w:customStyle="1" w:styleId="TableGrid">
    <w:name w:val="TableGrid"/>
    <w:rsid w:val="00851B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93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7E77-EFA3-433E-BE9B-EFED987C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Grizli777</Company>
  <LinksUpToDate>false</LinksUpToDate>
  <CharactersWithSpaces>10298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dc:description/>
  <cp:lastModifiedBy>Danijela Vučković</cp:lastModifiedBy>
  <cp:revision>9</cp:revision>
  <cp:lastPrinted>2025-10-06T06:21:00Z</cp:lastPrinted>
  <dcterms:created xsi:type="dcterms:W3CDTF">2024-03-15T11:10:00Z</dcterms:created>
  <dcterms:modified xsi:type="dcterms:W3CDTF">2025-12-02T08:57:00Z</dcterms:modified>
  <dc:language>sr-Latn-RS</dc:language>
</cp:coreProperties>
</file>