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CFDC" w14:textId="77777777" w:rsidR="00301CA3" w:rsidRDefault="006C15E4" w:rsidP="00301CA3">
      <w:pPr>
        <w:autoSpaceDE w:val="0"/>
        <w:autoSpaceDN w:val="0"/>
        <w:adjustRightInd w:val="0"/>
        <w:spacing w:after="0" w:line="240" w:lineRule="auto"/>
        <w:jc w:val="center"/>
        <w:rPr>
          <w:rFonts w:cs="Calibri"/>
        </w:rPr>
      </w:pPr>
      <w:r>
        <w:rPr>
          <w:rFonts w:cs="Calibri"/>
          <w:noProof/>
        </w:rPr>
        <w:drawing>
          <wp:inline distT="0" distB="0" distL="0" distR="0" wp14:anchorId="0F728F74" wp14:editId="38F61FEB">
            <wp:extent cx="556260" cy="853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6260" cy="853440"/>
                    </a:xfrm>
                    <a:prstGeom prst="rect">
                      <a:avLst/>
                    </a:prstGeom>
                    <a:noFill/>
                    <a:ln w="9525">
                      <a:noFill/>
                      <a:miter lim="800000"/>
                      <a:headEnd/>
                      <a:tailEnd/>
                    </a:ln>
                  </pic:spPr>
                </pic:pic>
              </a:graphicData>
            </a:graphic>
          </wp:inline>
        </w:drawing>
      </w:r>
    </w:p>
    <w:p w14:paraId="1ECDDEC6" w14:textId="77777777" w:rsidR="001A704F" w:rsidRDefault="001A704F" w:rsidP="001A704F">
      <w:pPr>
        <w:autoSpaceDE w:val="0"/>
        <w:autoSpaceDN w:val="0"/>
        <w:adjustRightInd w:val="0"/>
        <w:spacing w:after="0" w:line="240" w:lineRule="auto"/>
        <w:jc w:val="center"/>
        <w:rPr>
          <w:rFonts w:ascii="Times New Roman" w:hAnsi="Times New Roman"/>
          <w:b/>
          <w:bCs/>
          <w:sz w:val="24"/>
          <w:szCs w:val="24"/>
        </w:rPr>
      </w:pPr>
    </w:p>
    <w:p w14:paraId="5AE82014" w14:textId="77777777" w:rsidR="00301CA3" w:rsidRPr="00301CA3" w:rsidRDefault="00301CA3" w:rsidP="001A704F">
      <w:pPr>
        <w:autoSpaceDE w:val="0"/>
        <w:autoSpaceDN w:val="0"/>
        <w:adjustRightInd w:val="0"/>
        <w:spacing w:after="0" w:line="240" w:lineRule="auto"/>
        <w:jc w:val="center"/>
        <w:rPr>
          <w:rFonts w:ascii="Times New Roman" w:hAnsi="Times New Roman"/>
          <w:b/>
          <w:bCs/>
          <w:sz w:val="24"/>
          <w:szCs w:val="24"/>
        </w:rPr>
      </w:pPr>
    </w:p>
    <w:p w14:paraId="16238A6A" w14:textId="77777777"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ИНФОРМАТОР О РАДУ</w:t>
      </w:r>
    </w:p>
    <w:p w14:paraId="6C81D49B" w14:textId="77777777" w:rsidR="001A704F" w:rsidRDefault="001A704F" w:rsidP="001A704F">
      <w:pPr>
        <w:autoSpaceDE w:val="0"/>
        <w:autoSpaceDN w:val="0"/>
        <w:adjustRightInd w:val="0"/>
        <w:spacing w:after="0" w:line="240" w:lineRule="auto"/>
        <w:jc w:val="center"/>
        <w:rPr>
          <w:rFonts w:cs="Calibri"/>
        </w:rPr>
      </w:pPr>
    </w:p>
    <w:p w14:paraId="4BC61ED1" w14:textId="77777777" w:rsidR="001A704F" w:rsidRDefault="001A704F" w:rsidP="001A704F">
      <w:pPr>
        <w:autoSpaceDE w:val="0"/>
        <w:autoSpaceDN w:val="0"/>
        <w:adjustRightInd w:val="0"/>
        <w:spacing w:after="0" w:line="240" w:lineRule="auto"/>
        <w:jc w:val="center"/>
        <w:rPr>
          <w:rFonts w:cs="Calibri"/>
        </w:rPr>
      </w:pPr>
    </w:p>
    <w:p w14:paraId="0A990FF8" w14:textId="77777777" w:rsidR="001A704F" w:rsidRDefault="001A704F" w:rsidP="001A704F">
      <w:pPr>
        <w:autoSpaceDE w:val="0"/>
        <w:autoSpaceDN w:val="0"/>
        <w:adjustRightInd w:val="0"/>
        <w:spacing w:after="0" w:line="240" w:lineRule="auto"/>
        <w:jc w:val="center"/>
        <w:rPr>
          <w:rFonts w:cs="Calibri"/>
        </w:rPr>
      </w:pPr>
    </w:p>
    <w:p w14:paraId="2D0660FB" w14:textId="77777777" w:rsidR="001A704F" w:rsidRDefault="001A704F" w:rsidP="001A704F">
      <w:pPr>
        <w:autoSpaceDE w:val="0"/>
        <w:autoSpaceDN w:val="0"/>
        <w:adjustRightInd w:val="0"/>
        <w:spacing w:after="0" w:line="240" w:lineRule="auto"/>
        <w:jc w:val="center"/>
        <w:rPr>
          <w:rFonts w:cs="Calibri"/>
        </w:rPr>
      </w:pPr>
    </w:p>
    <w:p w14:paraId="68C34663" w14:textId="77777777"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ОСНОВНОГ ЈАВНОГ ТУЖИЛАШТВА У ПРИЈЕПОЉУ</w:t>
      </w:r>
    </w:p>
    <w:p w14:paraId="26702F90" w14:textId="77777777" w:rsidR="001A704F" w:rsidRDefault="001A704F" w:rsidP="001A704F">
      <w:pPr>
        <w:autoSpaceDE w:val="0"/>
        <w:autoSpaceDN w:val="0"/>
        <w:adjustRightInd w:val="0"/>
        <w:spacing w:after="0" w:line="240" w:lineRule="auto"/>
        <w:jc w:val="center"/>
        <w:rPr>
          <w:rFonts w:cs="Calibri"/>
        </w:rPr>
      </w:pPr>
    </w:p>
    <w:p w14:paraId="38DD7ADC" w14:textId="77777777" w:rsidR="001A704F" w:rsidRDefault="001A704F" w:rsidP="001A704F">
      <w:pPr>
        <w:autoSpaceDE w:val="0"/>
        <w:autoSpaceDN w:val="0"/>
        <w:adjustRightInd w:val="0"/>
        <w:spacing w:after="0" w:line="240" w:lineRule="auto"/>
        <w:jc w:val="center"/>
        <w:rPr>
          <w:rFonts w:cs="Calibri"/>
        </w:rPr>
      </w:pPr>
    </w:p>
    <w:p w14:paraId="23BF11B5" w14:textId="77777777" w:rsidR="001A704F" w:rsidRDefault="001A704F" w:rsidP="001A704F">
      <w:pPr>
        <w:autoSpaceDE w:val="0"/>
        <w:autoSpaceDN w:val="0"/>
        <w:adjustRightInd w:val="0"/>
        <w:spacing w:after="0" w:line="240" w:lineRule="auto"/>
        <w:jc w:val="center"/>
        <w:rPr>
          <w:rFonts w:cs="Calibri"/>
        </w:rPr>
      </w:pPr>
    </w:p>
    <w:p w14:paraId="741700AD" w14:textId="77777777" w:rsidR="001A704F" w:rsidRDefault="001A704F" w:rsidP="001A704F">
      <w:pPr>
        <w:autoSpaceDE w:val="0"/>
        <w:autoSpaceDN w:val="0"/>
        <w:adjustRightInd w:val="0"/>
        <w:spacing w:after="0" w:line="240" w:lineRule="auto"/>
        <w:jc w:val="center"/>
        <w:rPr>
          <w:rFonts w:cs="Calibri"/>
        </w:rPr>
      </w:pPr>
    </w:p>
    <w:p w14:paraId="3181E855" w14:textId="77777777" w:rsidR="001A704F" w:rsidRDefault="001A704F" w:rsidP="001A704F">
      <w:pPr>
        <w:autoSpaceDE w:val="0"/>
        <w:autoSpaceDN w:val="0"/>
        <w:adjustRightInd w:val="0"/>
        <w:spacing w:after="0" w:line="240" w:lineRule="auto"/>
        <w:jc w:val="center"/>
        <w:rPr>
          <w:rFonts w:cs="Calibri"/>
        </w:rPr>
      </w:pPr>
    </w:p>
    <w:p w14:paraId="5FBAC58A" w14:textId="77777777" w:rsidR="001A704F" w:rsidRDefault="001A704F" w:rsidP="001A704F">
      <w:pPr>
        <w:autoSpaceDE w:val="0"/>
        <w:autoSpaceDN w:val="0"/>
        <w:adjustRightInd w:val="0"/>
        <w:spacing w:after="0" w:line="240" w:lineRule="auto"/>
        <w:jc w:val="center"/>
        <w:rPr>
          <w:rFonts w:cs="Calibri"/>
        </w:rPr>
      </w:pPr>
    </w:p>
    <w:p w14:paraId="1B3935F9" w14:textId="77777777" w:rsidR="001A704F" w:rsidRDefault="001A704F" w:rsidP="001A704F">
      <w:pPr>
        <w:autoSpaceDE w:val="0"/>
        <w:autoSpaceDN w:val="0"/>
        <w:adjustRightInd w:val="0"/>
        <w:spacing w:after="0" w:line="240" w:lineRule="auto"/>
        <w:jc w:val="center"/>
        <w:rPr>
          <w:rFonts w:cs="Calibri"/>
        </w:rPr>
      </w:pPr>
    </w:p>
    <w:p w14:paraId="7CD84814" w14:textId="77777777" w:rsidR="001A704F" w:rsidRDefault="001A704F" w:rsidP="001A704F">
      <w:pPr>
        <w:autoSpaceDE w:val="0"/>
        <w:autoSpaceDN w:val="0"/>
        <w:adjustRightInd w:val="0"/>
        <w:spacing w:after="0" w:line="240" w:lineRule="auto"/>
        <w:jc w:val="center"/>
        <w:rPr>
          <w:rFonts w:cs="Calibri"/>
        </w:rPr>
      </w:pPr>
    </w:p>
    <w:p w14:paraId="10521111" w14:textId="77777777" w:rsidR="001A704F" w:rsidRDefault="001A704F" w:rsidP="001A704F">
      <w:pPr>
        <w:autoSpaceDE w:val="0"/>
        <w:autoSpaceDN w:val="0"/>
        <w:adjustRightInd w:val="0"/>
        <w:spacing w:after="0" w:line="240" w:lineRule="auto"/>
        <w:jc w:val="center"/>
        <w:rPr>
          <w:rFonts w:cs="Calibri"/>
        </w:rPr>
      </w:pPr>
    </w:p>
    <w:p w14:paraId="37657EEF" w14:textId="77777777" w:rsidR="001A704F" w:rsidRDefault="001A704F" w:rsidP="001A704F">
      <w:pPr>
        <w:autoSpaceDE w:val="0"/>
        <w:autoSpaceDN w:val="0"/>
        <w:adjustRightInd w:val="0"/>
        <w:spacing w:after="0" w:line="240" w:lineRule="auto"/>
        <w:jc w:val="center"/>
        <w:rPr>
          <w:rFonts w:cs="Calibri"/>
        </w:rPr>
      </w:pPr>
    </w:p>
    <w:p w14:paraId="4BC374C9" w14:textId="77777777" w:rsidR="001A704F" w:rsidRDefault="001A704F" w:rsidP="001A704F">
      <w:pPr>
        <w:autoSpaceDE w:val="0"/>
        <w:autoSpaceDN w:val="0"/>
        <w:adjustRightInd w:val="0"/>
        <w:spacing w:after="0" w:line="240" w:lineRule="auto"/>
        <w:jc w:val="center"/>
        <w:rPr>
          <w:rFonts w:cs="Calibri"/>
        </w:rPr>
      </w:pPr>
    </w:p>
    <w:p w14:paraId="24641452" w14:textId="77777777" w:rsidR="001A704F" w:rsidRDefault="001A704F" w:rsidP="001A704F">
      <w:pPr>
        <w:autoSpaceDE w:val="0"/>
        <w:autoSpaceDN w:val="0"/>
        <w:adjustRightInd w:val="0"/>
        <w:spacing w:after="0" w:line="240" w:lineRule="auto"/>
        <w:jc w:val="center"/>
        <w:rPr>
          <w:rFonts w:cs="Calibri"/>
        </w:rPr>
      </w:pPr>
    </w:p>
    <w:p w14:paraId="2E6C4457" w14:textId="77777777" w:rsidR="001A704F" w:rsidRDefault="001A704F" w:rsidP="001A704F">
      <w:pPr>
        <w:autoSpaceDE w:val="0"/>
        <w:autoSpaceDN w:val="0"/>
        <w:adjustRightInd w:val="0"/>
        <w:spacing w:after="0" w:line="240" w:lineRule="auto"/>
        <w:jc w:val="center"/>
        <w:rPr>
          <w:rFonts w:cs="Calibri"/>
        </w:rPr>
      </w:pPr>
    </w:p>
    <w:p w14:paraId="0A867A14" w14:textId="4DAB131E"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 xml:space="preserve">У  Пријепољу, </w:t>
      </w:r>
      <w:r w:rsidR="00C93064">
        <w:rPr>
          <w:rFonts w:ascii="Times New Roman" w:hAnsi="Times New Roman"/>
          <w:b/>
          <w:bCs/>
          <w:sz w:val="24"/>
          <w:szCs w:val="24"/>
        </w:rPr>
        <w:t>26</w:t>
      </w:r>
      <w:r w:rsidR="00213CCA">
        <w:rPr>
          <w:rFonts w:ascii="Times New Roman" w:hAnsi="Times New Roman"/>
          <w:b/>
          <w:bCs/>
          <w:sz w:val="24"/>
          <w:szCs w:val="24"/>
        </w:rPr>
        <w:t xml:space="preserve">. </w:t>
      </w:r>
      <w:r w:rsidR="004C2AC4">
        <w:rPr>
          <w:rFonts w:ascii="Times New Roman" w:hAnsi="Times New Roman"/>
          <w:b/>
          <w:bCs/>
          <w:sz w:val="24"/>
          <w:szCs w:val="24"/>
          <w:lang w:val="sr-Cyrl-RS"/>
        </w:rPr>
        <w:t>јун</w:t>
      </w:r>
      <w:r w:rsidR="007D1CC5">
        <w:rPr>
          <w:rFonts w:ascii="Times New Roman" w:hAnsi="Times New Roman"/>
          <w:b/>
          <w:bCs/>
          <w:sz w:val="24"/>
          <w:szCs w:val="24"/>
        </w:rPr>
        <w:t xml:space="preserve"> 202</w:t>
      </w:r>
      <w:r w:rsidR="004C2AC4">
        <w:rPr>
          <w:rFonts w:ascii="Times New Roman" w:hAnsi="Times New Roman"/>
          <w:b/>
          <w:bCs/>
          <w:sz w:val="24"/>
          <w:szCs w:val="24"/>
          <w:lang w:val="sr-Cyrl-RS"/>
        </w:rPr>
        <w:t>5</w:t>
      </w:r>
      <w:r>
        <w:rPr>
          <w:rFonts w:ascii="Times New Roman" w:hAnsi="Times New Roman"/>
          <w:b/>
          <w:bCs/>
          <w:sz w:val="24"/>
          <w:szCs w:val="24"/>
          <w:lang w:val="ru-RU"/>
        </w:rPr>
        <w:t>. године</w:t>
      </w:r>
    </w:p>
    <w:p w14:paraId="6405F4C8" w14:textId="77777777" w:rsidR="001A704F" w:rsidRDefault="001A704F" w:rsidP="001A704F">
      <w:pPr>
        <w:autoSpaceDE w:val="0"/>
        <w:autoSpaceDN w:val="0"/>
        <w:adjustRightInd w:val="0"/>
        <w:spacing w:after="0" w:line="240" w:lineRule="auto"/>
        <w:ind w:firstLine="720"/>
        <w:jc w:val="center"/>
        <w:rPr>
          <w:rFonts w:cs="Calibri"/>
        </w:rPr>
      </w:pPr>
    </w:p>
    <w:p w14:paraId="538C7A3E" w14:textId="77777777" w:rsidR="001A704F" w:rsidRDefault="001A704F" w:rsidP="001A704F">
      <w:pPr>
        <w:autoSpaceDE w:val="0"/>
        <w:autoSpaceDN w:val="0"/>
        <w:adjustRightInd w:val="0"/>
        <w:spacing w:after="0" w:line="240" w:lineRule="auto"/>
        <w:jc w:val="center"/>
        <w:rPr>
          <w:rFonts w:cs="Calibri"/>
        </w:rPr>
      </w:pPr>
    </w:p>
    <w:p w14:paraId="4F3A7157" w14:textId="77777777" w:rsidR="001A704F" w:rsidRDefault="001A704F" w:rsidP="001A704F">
      <w:pPr>
        <w:autoSpaceDE w:val="0"/>
        <w:autoSpaceDN w:val="0"/>
        <w:adjustRightInd w:val="0"/>
        <w:spacing w:after="0" w:line="240" w:lineRule="auto"/>
        <w:jc w:val="center"/>
        <w:rPr>
          <w:rFonts w:cs="Calibri"/>
        </w:rPr>
      </w:pPr>
    </w:p>
    <w:p w14:paraId="101B0820" w14:textId="77777777" w:rsidR="001A704F" w:rsidRDefault="001A704F" w:rsidP="001A704F">
      <w:pPr>
        <w:autoSpaceDE w:val="0"/>
        <w:autoSpaceDN w:val="0"/>
        <w:adjustRightInd w:val="0"/>
        <w:spacing w:after="0" w:line="240" w:lineRule="auto"/>
        <w:jc w:val="center"/>
        <w:rPr>
          <w:rFonts w:cs="Calibri"/>
        </w:rPr>
      </w:pPr>
    </w:p>
    <w:p w14:paraId="78136E37" w14:textId="77777777" w:rsidR="001A704F" w:rsidRDefault="001A704F" w:rsidP="001A704F">
      <w:pPr>
        <w:autoSpaceDE w:val="0"/>
        <w:autoSpaceDN w:val="0"/>
        <w:adjustRightInd w:val="0"/>
        <w:spacing w:after="0" w:line="240" w:lineRule="auto"/>
        <w:jc w:val="center"/>
        <w:rPr>
          <w:rFonts w:cs="Calibri"/>
        </w:rPr>
      </w:pPr>
    </w:p>
    <w:p w14:paraId="1C7835D5" w14:textId="77777777" w:rsidR="001A704F" w:rsidRDefault="001A704F" w:rsidP="001A704F">
      <w:pPr>
        <w:autoSpaceDE w:val="0"/>
        <w:autoSpaceDN w:val="0"/>
        <w:adjustRightInd w:val="0"/>
        <w:spacing w:after="0" w:line="240" w:lineRule="auto"/>
        <w:rPr>
          <w:rFonts w:cs="Calibri"/>
        </w:rPr>
      </w:pPr>
    </w:p>
    <w:p w14:paraId="4AB5FDFA" w14:textId="77777777" w:rsidR="001A704F" w:rsidRDefault="001A704F" w:rsidP="001A704F">
      <w:pPr>
        <w:autoSpaceDE w:val="0"/>
        <w:autoSpaceDN w:val="0"/>
        <w:adjustRightInd w:val="0"/>
        <w:spacing w:after="0" w:line="240" w:lineRule="auto"/>
        <w:jc w:val="center"/>
        <w:rPr>
          <w:rFonts w:cs="Calibri"/>
        </w:rPr>
      </w:pPr>
    </w:p>
    <w:p w14:paraId="42DD323E" w14:textId="77777777" w:rsidR="001A704F" w:rsidRDefault="001A704F" w:rsidP="001A704F">
      <w:pPr>
        <w:autoSpaceDE w:val="0"/>
        <w:autoSpaceDN w:val="0"/>
        <w:adjustRightInd w:val="0"/>
        <w:spacing w:after="0" w:line="240" w:lineRule="auto"/>
        <w:jc w:val="center"/>
        <w:rPr>
          <w:rFonts w:cs="Calibri"/>
        </w:rPr>
      </w:pPr>
    </w:p>
    <w:p w14:paraId="3ADD46DF" w14:textId="77777777" w:rsidR="001A704F" w:rsidRDefault="001A704F" w:rsidP="001A704F">
      <w:pPr>
        <w:autoSpaceDE w:val="0"/>
        <w:autoSpaceDN w:val="0"/>
        <w:adjustRightInd w:val="0"/>
        <w:spacing w:after="0" w:line="240" w:lineRule="auto"/>
        <w:jc w:val="center"/>
        <w:rPr>
          <w:rFonts w:cs="Calibri"/>
        </w:rPr>
      </w:pPr>
    </w:p>
    <w:p w14:paraId="55F4A463" w14:textId="77777777" w:rsidR="001A704F" w:rsidRDefault="001A704F" w:rsidP="001A704F">
      <w:pPr>
        <w:autoSpaceDE w:val="0"/>
        <w:autoSpaceDN w:val="0"/>
        <w:adjustRightInd w:val="0"/>
        <w:spacing w:after="0" w:line="240" w:lineRule="auto"/>
        <w:jc w:val="center"/>
        <w:rPr>
          <w:rFonts w:cs="Calibri"/>
        </w:rPr>
      </w:pPr>
    </w:p>
    <w:p w14:paraId="25535FD4" w14:textId="77777777" w:rsidR="001A704F" w:rsidRDefault="001A704F" w:rsidP="001A704F">
      <w:pPr>
        <w:autoSpaceDE w:val="0"/>
        <w:autoSpaceDN w:val="0"/>
        <w:adjustRightInd w:val="0"/>
        <w:spacing w:after="0" w:line="240" w:lineRule="auto"/>
        <w:jc w:val="center"/>
        <w:rPr>
          <w:rFonts w:cs="Calibri"/>
        </w:rPr>
      </w:pPr>
    </w:p>
    <w:p w14:paraId="0A901725" w14:textId="77777777" w:rsidR="001A704F" w:rsidRDefault="001A704F" w:rsidP="001A704F">
      <w:pPr>
        <w:autoSpaceDE w:val="0"/>
        <w:autoSpaceDN w:val="0"/>
        <w:adjustRightInd w:val="0"/>
        <w:spacing w:after="0" w:line="240" w:lineRule="auto"/>
        <w:jc w:val="center"/>
        <w:rPr>
          <w:rFonts w:cs="Calibri"/>
        </w:rPr>
      </w:pPr>
    </w:p>
    <w:p w14:paraId="54D492B9" w14:textId="77777777" w:rsidR="001A704F" w:rsidRDefault="001A704F" w:rsidP="001A704F">
      <w:pPr>
        <w:autoSpaceDE w:val="0"/>
        <w:autoSpaceDN w:val="0"/>
        <w:adjustRightInd w:val="0"/>
        <w:spacing w:after="0" w:line="240" w:lineRule="auto"/>
        <w:jc w:val="center"/>
        <w:rPr>
          <w:rFonts w:cs="Calibri"/>
        </w:rPr>
      </w:pPr>
    </w:p>
    <w:p w14:paraId="7A0DAA74" w14:textId="77777777" w:rsidR="001A704F" w:rsidRDefault="001A704F" w:rsidP="001A704F">
      <w:pPr>
        <w:autoSpaceDE w:val="0"/>
        <w:autoSpaceDN w:val="0"/>
        <w:adjustRightInd w:val="0"/>
        <w:spacing w:after="0" w:line="240" w:lineRule="auto"/>
        <w:jc w:val="center"/>
        <w:rPr>
          <w:rFonts w:cs="Calibri"/>
        </w:rPr>
      </w:pPr>
    </w:p>
    <w:p w14:paraId="79512FE1" w14:textId="77777777" w:rsidR="001A704F" w:rsidRDefault="001A704F" w:rsidP="001A704F">
      <w:pPr>
        <w:autoSpaceDE w:val="0"/>
        <w:autoSpaceDN w:val="0"/>
        <w:adjustRightInd w:val="0"/>
        <w:spacing w:after="0" w:line="240" w:lineRule="auto"/>
        <w:jc w:val="center"/>
        <w:rPr>
          <w:rFonts w:cs="Calibri"/>
        </w:rPr>
      </w:pPr>
    </w:p>
    <w:p w14:paraId="3AA6C1CD" w14:textId="77777777" w:rsidR="001A704F" w:rsidRDefault="001A704F" w:rsidP="001A704F">
      <w:pPr>
        <w:autoSpaceDE w:val="0"/>
        <w:autoSpaceDN w:val="0"/>
        <w:adjustRightInd w:val="0"/>
        <w:spacing w:after="0" w:line="240" w:lineRule="auto"/>
        <w:jc w:val="center"/>
        <w:rPr>
          <w:rFonts w:cs="Calibri"/>
        </w:rPr>
      </w:pPr>
    </w:p>
    <w:p w14:paraId="2A65A114" w14:textId="77777777" w:rsidR="001A704F" w:rsidRDefault="001A704F" w:rsidP="001A704F">
      <w:pPr>
        <w:autoSpaceDE w:val="0"/>
        <w:autoSpaceDN w:val="0"/>
        <w:adjustRightInd w:val="0"/>
        <w:spacing w:after="0" w:line="240" w:lineRule="auto"/>
        <w:jc w:val="center"/>
        <w:rPr>
          <w:rFonts w:cs="Calibri"/>
        </w:rPr>
      </w:pPr>
    </w:p>
    <w:p w14:paraId="17E13A4F" w14:textId="77777777" w:rsidR="001A704F" w:rsidRDefault="001A704F" w:rsidP="001A704F">
      <w:pPr>
        <w:autoSpaceDE w:val="0"/>
        <w:autoSpaceDN w:val="0"/>
        <w:adjustRightInd w:val="0"/>
        <w:spacing w:after="0" w:line="240" w:lineRule="auto"/>
        <w:jc w:val="center"/>
        <w:rPr>
          <w:rFonts w:cs="Calibri"/>
        </w:rPr>
      </w:pPr>
    </w:p>
    <w:p w14:paraId="3686AB76" w14:textId="77777777" w:rsidR="001A704F" w:rsidRPr="00AB0C75" w:rsidRDefault="00AB0C75" w:rsidP="001A704F">
      <w:pPr>
        <w:autoSpaceDE w:val="0"/>
        <w:autoSpaceDN w:val="0"/>
        <w:adjustRightInd w:val="0"/>
        <w:spacing w:after="0" w:line="240" w:lineRule="auto"/>
        <w:jc w:val="center"/>
        <w:rPr>
          <w:rFonts w:cs="Calibri"/>
        </w:rPr>
      </w:pPr>
      <w:r>
        <w:rPr>
          <w:rFonts w:cs="Calibri"/>
        </w:rPr>
        <w:t>_______________________________________________________________________</w:t>
      </w:r>
    </w:p>
    <w:p w14:paraId="676CA1A3" w14:textId="7AD6E037" w:rsidR="001A704F" w:rsidRPr="0096328F" w:rsidRDefault="0096328F" w:rsidP="001A704F">
      <w:pPr>
        <w:autoSpaceDE w:val="0"/>
        <w:autoSpaceDN w:val="0"/>
        <w:adjustRightInd w:val="0"/>
        <w:spacing w:after="0" w:line="240" w:lineRule="auto"/>
        <w:jc w:val="center"/>
        <w:rPr>
          <w:rFonts w:ascii="Times New Roman" w:hAnsi="Times New Roman"/>
          <w:sz w:val="16"/>
        </w:rPr>
      </w:pPr>
      <w:proofErr w:type="spellStart"/>
      <w:r>
        <w:rPr>
          <w:rFonts w:ascii="Times New Roman" w:hAnsi="Times New Roman"/>
          <w:sz w:val="16"/>
        </w:rPr>
        <w:t>Информатор</w:t>
      </w:r>
      <w:proofErr w:type="spellEnd"/>
      <w:r>
        <w:rPr>
          <w:rFonts w:ascii="Times New Roman" w:hAnsi="Times New Roman"/>
          <w:sz w:val="16"/>
        </w:rPr>
        <w:t xml:space="preserve"> о </w:t>
      </w:r>
      <w:proofErr w:type="spellStart"/>
      <w:r>
        <w:rPr>
          <w:rFonts w:ascii="Times New Roman" w:hAnsi="Times New Roman"/>
          <w:sz w:val="16"/>
        </w:rPr>
        <w:t>раду</w:t>
      </w:r>
      <w:proofErr w:type="spellEnd"/>
      <w:r>
        <w:rPr>
          <w:rFonts w:ascii="Times New Roman" w:hAnsi="Times New Roman"/>
          <w:sz w:val="16"/>
        </w:rPr>
        <w:t xml:space="preserve"> </w:t>
      </w:r>
      <w:proofErr w:type="spellStart"/>
      <w:r>
        <w:rPr>
          <w:rFonts w:ascii="Times New Roman" w:hAnsi="Times New Roman"/>
          <w:sz w:val="16"/>
        </w:rPr>
        <w:t>Основног</w:t>
      </w:r>
      <w:proofErr w:type="spellEnd"/>
      <w:r>
        <w:rPr>
          <w:rFonts w:ascii="Times New Roman" w:hAnsi="Times New Roman"/>
          <w:sz w:val="16"/>
        </w:rPr>
        <w:t xml:space="preserve"> </w:t>
      </w:r>
      <w:proofErr w:type="spellStart"/>
      <w:r>
        <w:rPr>
          <w:rFonts w:ascii="Times New Roman" w:hAnsi="Times New Roman"/>
          <w:sz w:val="16"/>
        </w:rPr>
        <w:t>јавног</w:t>
      </w:r>
      <w:proofErr w:type="spellEnd"/>
      <w:r>
        <w:rPr>
          <w:rFonts w:ascii="Times New Roman" w:hAnsi="Times New Roman"/>
          <w:sz w:val="16"/>
        </w:rPr>
        <w:t xml:space="preserve"> </w:t>
      </w:r>
      <w:proofErr w:type="spellStart"/>
      <w:r>
        <w:rPr>
          <w:rFonts w:ascii="Times New Roman" w:hAnsi="Times New Roman"/>
          <w:sz w:val="16"/>
        </w:rPr>
        <w:t>тужилаштва</w:t>
      </w:r>
      <w:proofErr w:type="spellEnd"/>
      <w:r>
        <w:rPr>
          <w:rFonts w:ascii="Times New Roman" w:hAnsi="Times New Roman"/>
          <w:sz w:val="16"/>
        </w:rPr>
        <w:t xml:space="preserve"> у </w:t>
      </w:r>
      <w:proofErr w:type="spellStart"/>
      <w:r>
        <w:rPr>
          <w:rFonts w:ascii="Times New Roman" w:hAnsi="Times New Roman"/>
          <w:sz w:val="16"/>
        </w:rPr>
        <w:t>Прије</w:t>
      </w:r>
      <w:r w:rsidR="00210CCA">
        <w:rPr>
          <w:rFonts w:ascii="Times New Roman" w:hAnsi="Times New Roman"/>
          <w:sz w:val="16"/>
        </w:rPr>
        <w:t>пољу</w:t>
      </w:r>
      <w:proofErr w:type="spellEnd"/>
      <w:r w:rsidR="00210CCA">
        <w:rPr>
          <w:rFonts w:ascii="Times New Roman" w:hAnsi="Times New Roman"/>
          <w:sz w:val="16"/>
        </w:rPr>
        <w:t xml:space="preserve">, </w:t>
      </w:r>
      <w:proofErr w:type="spellStart"/>
      <w:r w:rsidR="00210CCA">
        <w:rPr>
          <w:rFonts w:ascii="Times New Roman" w:hAnsi="Times New Roman"/>
          <w:sz w:val="16"/>
        </w:rPr>
        <w:t>ажуриран</w:t>
      </w:r>
      <w:proofErr w:type="spellEnd"/>
      <w:r w:rsidR="00210CCA">
        <w:rPr>
          <w:rFonts w:ascii="Times New Roman" w:hAnsi="Times New Roman"/>
          <w:sz w:val="16"/>
        </w:rPr>
        <w:t xml:space="preserve"> </w:t>
      </w:r>
      <w:proofErr w:type="spellStart"/>
      <w:r w:rsidR="00210CCA">
        <w:rPr>
          <w:rFonts w:ascii="Times New Roman" w:hAnsi="Times New Roman"/>
          <w:sz w:val="16"/>
        </w:rPr>
        <w:t>дана</w:t>
      </w:r>
      <w:proofErr w:type="spellEnd"/>
      <w:r w:rsidR="00210CCA">
        <w:rPr>
          <w:rFonts w:ascii="Times New Roman" w:hAnsi="Times New Roman"/>
          <w:sz w:val="16"/>
        </w:rPr>
        <w:t xml:space="preserve"> </w:t>
      </w:r>
      <w:r w:rsidR="00C93064">
        <w:rPr>
          <w:rFonts w:ascii="Times New Roman" w:hAnsi="Times New Roman"/>
          <w:sz w:val="16"/>
        </w:rPr>
        <w:t>26</w:t>
      </w:r>
      <w:r w:rsidR="004C2AC4">
        <w:rPr>
          <w:rFonts w:ascii="Times New Roman" w:hAnsi="Times New Roman"/>
          <w:sz w:val="16"/>
          <w:lang w:val="sr-Cyrl-RS"/>
        </w:rPr>
        <w:t>. јун</w:t>
      </w:r>
      <w:r w:rsidR="00D96105">
        <w:rPr>
          <w:rFonts w:ascii="Times New Roman" w:hAnsi="Times New Roman"/>
          <w:sz w:val="16"/>
        </w:rPr>
        <w:t xml:space="preserve"> 202</w:t>
      </w:r>
      <w:r w:rsidR="004C2AC4">
        <w:rPr>
          <w:rFonts w:ascii="Times New Roman" w:hAnsi="Times New Roman"/>
          <w:sz w:val="16"/>
          <w:lang w:val="sr-Cyrl-RS"/>
        </w:rPr>
        <w:t>5</w:t>
      </w:r>
      <w:r>
        <w:rPr>
          <w:rFonts w:ascii="Times New Roman" w:hAnsi="Times New Roman"/>
          <w:sz w:val="16"/>
        </w:rPr>
        <w:t xml:space="preserve">. </w:t>
      </w:r>
      <w:proofErr w:type="spellStart"/>
      <w:r>
        <w:rPr>
          <w:rFonts w:ascii="Times New Roman" w:hAnsi="Times New Roman"/>
          <w:sz w:val="16"/>
        </w:rPr>
        <w:t>године</w:t>
      </w:r>
      <w:proofErr w:type="spellEnd"/>
    </w:p>
    <w:p w14:paraId="4D81C6E7" w14:textId="77777777" w:rsidR="001A704F" w:rsidRDefault="001A704F" w:rsidP="001A704F">
      <w:pPr>
        <w:autoSpaceDE w:val="0"/>
        <w:autoSpaceDN w:val="0"/>
        <w:adjustRightInd w:val="0"/>
        <w:spacing w:after="0" w:line="240" w:lineRule="auto"/>
        <w:jc w:val="center"/>
        <w:rPr>
          <w:rFonts w:cs="Calibri"/>
        </w:rPr>
      </w:pPr>
    </w:p>
    <w:p w14:paraId="06B859D9" w14:textId="77777777" w:rsidR="001A704F" w:rsidRDefault="001A704F" w:rsidP="001A704F">
      <w:pPr>
        <w:autoSpaceDE w:val="0"/>
        <w:autoSpaceDN w:val="0"/>
        <w:adjustRightInd w:val="0"/>
        <w:spacing w:after="0" w:line="240" w:lineRule="auto"/>
        <w:jc w:val="center"/>
        <w:rPr>
          <w:rFonts w:cs="Calibri"/>
        </w:rPr>
      </w:pPr>
    </w:p>
    <w:p w14:paraId="695B89B6" w14:textId="77777777" w:rsidR="001A704F" w:rsidRDefault="001A704F" w:rsidP="001A704F">
      <w:pPr>
        <w:autoSpaceDE w:val="0"/>
        <w:autoSpaceDN w:val="0"/>
        <w:adjustRightInd w:val="0"/>
        <w:spacing w:after="0" w:line="240" w:lineRule="auto"/>
        <w:jc w:val="center"/>
        <w:rPr>
          <w:rFonts w:cs="Calibri"/>
        </w:rPr>
      </w:pPr>
    </w:p>
    <w:p w14:paraId="77BEE793" w14:textId="77777777"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САДРЖАЈ</w:t>
      </w:r>
    </w:p>
    <w:p w14:paraId="71C6F826" w14:textId="77777777" w:rsidR="001A704F" w:rsidRDefault="001A704F" w:rsidP="001A704F">
      <w:pPr>
        <w:autoSpaceDE w:val="0"/>
        <w:autoSpaceDN w:val="0"/>
        <w:adjustRightInd w:val="0"/>
        <w:spacing w:after="0" w:line="240" w:lineRule="auto"/>
        <w:jc w:val="center"/>
        <w:rPr>
          <w:rFonts w:cs="Calibri"/>
        </w:rPr>
      </w:pPr>
    </w:p>
    <w:p w14:paraId="792AAC7B" w14:textId="77777777" w:rsidR="001A704F" w:rsidRDefault="001A704F" w:rsidP="001A704F">
      <w:pPr>
        <w:autoSpaceDE w:val="0"/>
        <w:autoSpaceDN w:val="0"/>
        <w:adjustRightInd w:val="0"/>
        <w:spacing w:after="0" w:line="240" w:lineRule="auto"/>
        <w:jc w:val="center"/>
        <w:rPr>
          <w:rFonts w:cs="Calibri"/>
        </w:rPr>
      </w:pPr>
    </w:p>
    <w:p w14:paraId="7527F36D" w14:textId="77777777" w:rsidR="001A704F" w:rsidRDefault="001A704F" w:rsidP="001A704F">
      <w:pPr>
        <w:autoSpaceDE w:val="0"/>
        <w:autoSpaceDN w:val="0"/>
        <w:adjustRightInd w:val="0"/>
        <w:spacing w:after="0" w:line="240" w:lineRule="auto"/>
        <w:jc w:val="both"/>
        <w:rPr>
          <w:rFonts w:cs="Calibri"/>
        </w:rPr>
      </w:pPr>
    </w:p>
    <w:p w14:paraId="18B28979"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1.</w:t>
      </w:r>
      <w:r>
        <w:rPr>
          <w:rFonts w:ascii="Times New Roman" w:hAnsi="Times New Roman"/>
          <w:b/>
          <w:bCs/>
          <w:sz w:val="24"/>
          <w:szCs w:val="24"/>
          <w:lang w:val="ru-RU"/>
        </w:rPr>
        <w:t xml:space="preserve">Основни подаци о државном органу и информатору  </w:t>
      </w:r>
    </w:p>
    <w:p w14:paraId="14509797"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2. </w:t>
      </w:r>
      <w:r>
        <w:rPr>
          <w:rFonts w:ascii="Times New Roman" w:hAnsi="Times New Roman"/>
          <w:b/>
          <w:bCs/>
          <w:sz w:val="24"/>
          <w:szCs w:val="24"/>
          <w:lang w:val="ru-RU"/>
        </w:rPr>
        <w:t>Организациона структура</w:t>
      </w:r>
    </w:p>
    <w:p w14:paraId="72D42AE8"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3. </w:t>
      </w:r>
      <w:r>
        <w:rPr>
          <w:rFonts w:ascii="Times New Roman" w:hAnsi="Times New Roman"/>
          <w:b/>
          <w:bCs/>
          <w:sz w:val="24"/>
          <w:szCs w:val="24"/>
          <w:lang w:val="ru-RU"/>
        </w:rPr>
        <w:t>Опис функција старешина</w:t>
      </w:r>
    </w:p>
    <w:p w14:paraId="507F092E"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4. O</w:t>
      </w:r>
      <w:r>
        <w:rPr>
          <w:rFonts w:ascii="Times New Roman" w:hAnsi="Times New Roman"/>
          <w:b/>
          <w:bCs/>
          <w:sz w:val="24"/>
          <w:szCs w:val="24"/>
          <w:lang w:val="ru-RU"/>
        </w:rPr>
        <w:t>пис правила у вези са јавношћу рада</w:t>
      </w:r>
    </w:p>
    <w:p w14:paraId="34901024"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5. </w:t>
      </w:r>
      <w:r>
        <w:rPr>
          <w:rFonts w:ascii="Times New Roman" w:hAnsi="Times New Roman"/>
          <w:b/>
          <w:bCs/>
          <w:sz w:val="24"/>
          <w:szCs w:val="24"/>
          <w:lang w:val="ru-RU"/>
        </w:rPr>
        <w:t>Списак најчешће тражених информација од јавног значаја</w:t>
      </w:r>
    </w:p>
    <w:p w14:paraId="15C7F42C"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6. </w:t>
      </w:r>
      <w:r>
        <w:rPr>
          <w:rFonts w:ascii="Times New Roman" w:hAnsi="Times New Roman"/>
          <w:b/>
          <w:bCs/>
          <w:sz w:val="24"/>
          <w:szCs w:val="24"/>
          <w:lang w:val="ru-RU"/>
        </w:rPr>
        <w:t>Опис надлежности, овлашћења и обавеза</w:t>
      </w:r>
    </w:p>
    <w:p w14:paraId="32EEED37"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7. </w:t>
      </w:r>
      <w:r>
        <w:rPr>
          <w:rFonts w:ascii="Times New Roman" w:hAnsi="Times New Roman"/>
          <w:b/>
          <w:bCs/>
          <w:sz w:val="24"/>
          <w:szCs w:val="24"/>
          <w:lang w:val="ru-RU"/>
        </w:rPr>
        <w:t>Опис поступања у оквиру надлежности, овлашћења и обавеза</w:t>
      </w:r>
    </w:p>
    <w:p w14:paraId="130F176C"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8. </w:t>
      </w:r>
      <w:r>
        <w:rPr>
          <w:rFonts w:ascii="Times New Roman" w:hAnsi="Times New Roman"/>
          <w:b/>
          <w:bCs/>
          <w:sz w:val="24"/>
          <w:szCs w:val="24"/>
          <w:lang w:val="ru-RU"/>
        </w:rPr>
        <w:t>Навођење прописа</w:t>
      </w:r>
    </w:p>
    <w:p w14:paraId="450245CD"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9. </w:t>
      </w:r>
      <w:r>
        <w:rPr>
          <w:rFonts w:ascii="Times New Roman" w:hAnsi="Times New Roman"/>
          <w:b/>
          <w:bCs/>
          <w:sz w:val="24"/>
          <w:szCs w:val="24"/>
          <w:lang w:val="ru-RU"/>
        </w:rPr>
        <w:t>Услуге које орган пружа заинтересованим лицима</w:t>
      </w:r>
    </w:p>
    <w:p w14:paraId="033CB2D3"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10. </w:t>
      </w:r>
      <w:r>
        <w:rPr>
          <w:rFonts w:ascii="Times New Roman" w:hAnsi="Times New Roman"/>
          <w:b/>
          <w:bCs/>
          <w:sz w:val="24"/>
          <w:szCs w:val="24"/>
          <w:lang w:val="ru-RU"/>
        </w:rPr>
        <w:t>Поступак ради пружања услуга</w:t>
      </w:r>
    </w:p>
    <w:p w14:paraId="4AA50AF7"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11. </w:t>
      </w:r>
      <w:r>
        <w:rPr>
          <w:rFonts w:ascii="Times New Roman" w:hAnsi="Times New Roman"/>
          <w:b/>
          <w:bCs/>
          <w:sz w:val="24"/>
          <w:szCs w:val="24"/>
          <w:lang w:val="ru-RU"/>
        </w:rPr>
        <w:t>Преглед података о пруженим услугама</w:t>
      </w:r>
    </w:p>
    <w:p w14:paraId="38A2760F"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12. </w:t>
      </w:r>
      <w:r>
        <w:rPr>
          <w:rFonts w:ascii="Times New Roman" w:hAnsi="Times New Roman"/>
          <w:b/>
          <w:bCs/>
          <w:sz w:val="24"/>
          <w:szCs w:val="24"/>
          <w:lang w:val="ru-RU"/>
        </w:rPr>
        <w:t>Подаци о приходима и расходима</w:t>
      </w:r>
    </w:p>
    <w:p w14:paraId="4B97DD23"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13. </w:t>
      </w:r>
      <w:r>
        <w:rPr>
          <w:rFonts w:ascii="Times New Roman" w:hAnsi="Times New Roman"/>
          <w:b/>
          <w:bCs/>
          <w:sz w:val="24"/>
          <w:szCs w:val="24"/>
          <w:lang w:val="ru-RU"/>
        </w:rPr>
        <w:t>Подаци о јавним набавкама</w:t>
      </w:r>
    </w:p>
    <w:p w14:paraId="1C0B70B1" w14:textId="77777777"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14. </w:t>
      </w:r>
      <w:r>
        <w:rPr>
          <w:rFonts w:ascii="Times New Roman" w:hAnsi="Times New Roman"/>
          <w:b/>
          <w:bCs/>
          <w:sz w:val="24"/>
          <w:szCs w:val="24"/>
          <w:lang w:val="ru-RU"/>
        </w:rPr>
        <w:t>Подаци о државној помоћи</w:t>
      </w:r>
    </w:p>
    <w:p w14:paraId="7DEEFC21" w14:textId="77777777"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15. </w:t>
      </w:r>
      <w:r>
        <w:rPr>
          <w:rFonts w:ascii="Times New Roman" w:hAnsi="Times New Roman"/>
          <w:b/>
          <w:bCs/>
          <w:sz w:val="24"/>
          <w:szCs w:val="24"/>
          <w:lang w:val="ru-RU"/>
        </w:rPr>
        <w:t>Подаци о исплаћеним платама, зарадама и другим примањима</w:t>
      </w:r>
    </w:p>
    <w:p w14:paraId="544B8947" w14:textId="77777777"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16. </w:t>
      </w:r>
      <w:r>
        <w:rPr>
          <w:rFonts w:ascii="Times New Roman" w:hAnsi="Times New Roman"/>
          <w:b/>
          <w:bCs/>
          <w:sz w:val="24"/>
          <w:szCs w:val="24"/>
          <w:lang w:val="ru-RU"/>
        </w:rPr>
        <w:t>Подаци о средствима рада</w:t>
      </w:r>
    </w:p>
    <w:p w14:paraId="70DE5C68" w14:textId="77777777"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17. </w:t>
      </w:r>
      <w:r>
        <w:rPr>
          <w:rFonts w:ascii="Times New Roman" w:hAnsi="Times New Roman"/>
          <w:b/>
          <w:bCs/>
          <w:sz w:val="24"/>
          <w:szCs w:val="24"/>
          <w:lang w:val="ru-RU"/>
        </w:rPr>
        <w:t>Чување носача информација</w:t>
      </w:r>
    </w:p>
    <w:p w14:paraId="1D8BE60A" w14:textId="77777777"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18. </w:t>
      </w:r>
      <w:r>
        <w:rPr>
          <w:rFonts w:ascii="Times New Roman" w:hAnsi="Times New Roman"/>
          <w:b/>
          <w:bCs/>
          <w:sz w:val="24"/>
          <w:szCs w:val="24"/>
          <w:lang w:val="ru-RU"/>
        </w:rPr>
        <w:t>Врсте информација у поседу</w:t>
      </w:r>
    </w:p>
    <w:p w14:paraId="1B04C29C" w14:textId="77777777"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19. </w:t>
      </w:r>
      <w:r>
        <w:rPr>
          <w:rFonts w:ascii="Times New Roman" w:hAnsi="Times New Roman"/>
          <w:b/>
          <w:bCs/>
          <w:sz w:val="24"/>
          <w:szCs w:val="24"/>
          <w:lang w:val="ru-RU"/>
        </w:rPr>
        <w:t>Врсте информација којима државни орган омогућава приступ</w:t>
      </w:r>
    </w:p>
    <w:p w14:paraId="20AA9E42" w14:textId="77777777"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20. </w:t>
      </w:r>
      <w:r>
        <w:rPr>
          <w:rFonts w:ascii="Times New Roman" w:hAnsi="Times New Roman"/>
          <w:b/>
          <w:bCs/>
          <w:sz w:val="24"/>
          <w:szCs w:val="24"/>
          <w:lang w:val="ru-RU"/>
        </w:rPr>
        <w:t>Информације о подношењу захтева о приступу информација</w:t>
      </w:r>
    </w:p>
    <w:p w14:paraId="4C861DAC" w14:textId="77777777" w:rsidR="001A704F" w:rsidRDefault="001A704F" w:rsidP="001A704F">
      <w:pPr>
        <w:autoSpaceDE w:val="0"/>
        <w:autoSpaceDN w:val="0"/>
        <w:adjustRightInd w:val="0"/>
        <w:spacing w:after="0" w:line="240" w:lineRule="auto"/>
        <w:rPr>
          <w:rFonts w:cs="Calibri"/>
        </w:rPr>
      </w:pPr>
    </w:p>
    <w:p w14:paraId="502D2534" w14:textId="77777777" w:rsidR="001A704F" w:rsidRDefault="001A704F" w:rsidP="001A704F">
      <w:pPr>
        <w:autoSpaceDE w:val="0"/>
        <w:autoSpaceDN w:val="0"/>
        <w:adjustRightInd w:val="0"/>
        <w:spacing w:after="0" w:line="240" w:lineRule="auto"/>
        <w:rPr>
          <w:rFonts w:cs="Calibri"/>
        </w:rPr>
      </w:pPr>
    </w:p>
    <w:p w14:paraId="6EF90DEF" w14:textId="77777777" w:rsidR="001A704F" w:rsidRDefault="001A704F" w:rsidP="001A704F">
      <w:pPr>
        <w:autoSpaceDE w:val="0"/>
        <w:autoSpaceDN w:val="0"/>
        <w:adjustRightInd w:val="0"/>
        <w:spacing w:after="0" w:line="240" w:lineRule="auto"/>
        <w:rPr>
          <w:rFonts w:cs="Calibri"/>
        </w:rPr>
      </w:pPr>
    </w:p>
    <w:p w14:paraId="6398860E" w14:textId="77777777" w:rsidR="001A704F" w:rsidRDefault="001A704F" w:rsidP="001A704F">
      <w:pPr>
        <w:autoSpaceDE w:val="0"/>
        <w:autoSpaceDN w:val="0"/>
        <w:adjustRightInd w:val="0"/>
        <w:spacing w:after="0" w:line="240" w:lineRule="auto"/>
        <w:rPr>
          <w:rFonts w:cs="Calibri"/>
        </w:rPr>
      </w:pPr>
    </w:p>
    <w:p w14:paraId="6D5BA737" w14:textId="77777777" w:rsidR="001A704F" w:rsidRDefault="001A704F" w:rsidP="001A704F">
      <w:pPr>
        <w:autoSpaceDE w:val="0"/>
        <w:autoSpaceDN w:val="0"/>
        <w:adjustRightInd w:val="0"/>
        <w:spacing w:after="0" w:line="240" w:lineRule="auto"/>
        <w:rPr>
          <w:rFonts w:cs="Calibri"/>
        </w:rPr>
      </w:pPr>
    </w:p>
    <w:p w14:paraId="702AEAE7" w14:textId="77777777" w:rsidR="001A704F" w:rsidRDefault="001A704F" w:rsidP="001A704F">
      <w:pPr>
        <w:autoSpaceDE w:val="0"/>
        <w:autoSpaceDN w:val="0"/>
        <w:adjustRightInd w:val="0"/>
        <w:spacing w:after="0" w:line="240" w:lineRule="auto"/>
        <w:rPr>
          <w:rFonts w:cs="Calibri"/>
        </w:rPr>
      </w:pPr>
    </w:p>
    <w:p w14:paraId="39829EEC" w14:textId="77777777" w:rsidR="001A704F" w:rsidRDefault="001A704F" w:rsidP="001A704F">
      <w:pPr>
        <w:autoSpaceDE w:val="0"/>
        <w:autoSpaceDN w:val="0"/>
        <w:adjustRightInd w:val="0"/>
        <w:spacing w:after="0" w:line="240" w:lineRule="auto"/>
        <w:rPr>
          <w:rFonts w:cs="Calibri"/>
        </w:rPr>
      </w:pPr>
    </w:p>
    <w:p w14:paraId="63179913" w14:textId="77777777" w:rsidR="001A704F" w:rsidRDefault="001A704F" w:rsidP="001A704F">
      <w:pPr>
        <w:autoSpaceDE w:val="0"/>
        <w:autoSpaceDN w:val="0"/>
        <w:adjustRightInd w:val="0"/>
        <w:spacing w:after="0" w:line="240" w:lineRule="auto"/>
        <w:rPr>
          <w:rFonts w:cs="Calibri"/>
        </w:rPr>
      </w:pPr>
    </w:p>
    <w:p w14:paraId="1B5869D6" w14:textId="77777777" w:rsidR="001A704F" w:rsidRDefault="001A704F" w:rsidP="001A704F">
      <w:pPr>
        <w:autoSpaceDE w:val="0"/>
        <w:autoSpaceDN w:val="0"/>
        <w:adjustRightInd w:val="0"/>
        <w:spacing w:after="0" w:line="240" w:lineRule="auto"/>
        <w:rPr>
          <w:rFonts w:cs="Calibri"/>
        </w:rPr>
      </w:pPr>
    </w:p>
    <w:p w14:paraId="29E0FADB" w14:textId="77777777" w:rsidR="001A704F" w:rsidRDefault="001A704F" w:rsidP="001A704F">
      <w:pPr>
        <w:autoSpaceDE w:val="0"/>
        <w:autoSpaceDN w:val="0"/>
        <w:adjustRightInd w:val="0"/>
        <w:spacing w:after="0" w:line="240" w:lineRule="auto"/>
        <w:rPr>
          <w:rFonts w:cs="Calibri"/>
        </w:rPr>
      </w:pPr>
    </w:p>
    <w:p w14:paraId="37045B4E" w14:textId="77777777" w:rsidR="001A704F" w:rsidRDefault="001A704F" w:rsidP="001A704F">
      <w:pPr>
        <w:autoSpaceDE w:val="0"/>
        <w:autoSpaceDN w:val="0"/>
        <w:adjustRightInd w:val="0"/>
        <w:spacing w:after="0" w:line="240" w:lineRule="auto"/>
        <w:rPr>
          <w:rFonts w:cs="Calibri"/>
        </w:rPr>
      </w:pPr>
    </w:p>
    <w:p w14:paraId="3D2F9E92" w14:textId="77777777" w:rsidR="001A704F" w:rsidRDefault="001A704F" w:rsidP="001A704F">
      <w:pPr>
        <w:autoSpaceDE w:val="0"/>
        <w:autoSpaceDN w:val="0"/>
        <w:adjustRightInd w:val="0"/>
        <w:spacing w:after="0" w:line="240" w:lineRule="auto"/>
        <w:rPr>
          <w:rFonts w:cs="Calibri"/>
        </w:rPr>
      </w:pPr>
    </w:p>
    <w:p w14:paraId="66E31BB5" w14:textId="77777777" w:rsidR="00FD37AA" w:rsidRDefault="00FD37AA" w:rsidP="00FD37AA">
      <w:pPr>
        <w:autoSpaceDE w:val="0"/>
        <w:autoSpaceDN w:val="0"/>
        <w:adjustRightInd w:val="0"/>
        <w:spacing w:after="0" w:line="240" w:lineRule="auto"/>
        <w:rPr>
          <w:rFonts w:cs="Calibri"/>
        </w:rPr>
      </w:pPr>
    </w:p>
    <w:p w14:paraId="31AAD256" w14:textId="77777777" w:rsidR="00FD37AA" w:rsidRDefault="00FD37AA" w:rsidP="00FD37AA">
      <w:pPr>
        <w:autoSpaceDE w:val="0"/>
        <w:autoSpaceDN w:val="0"/>
        <w:adjustRightInd w:val="0"/>
        <w:spacing w:after="0" w:line="240" w:lineRule="auto"/>
        <w:rPr>
          <w:rFonts w:cs="Calibri"/>
        </w:rPr>
      </w:pPr>
    </w:p>
    <w:p w14:paraId="0153F015" w14:textId="77777777" w:rsidR="00FD37AA" w:rsidRDefault="00FD37AA" w:rsidP="00FD37AA">
      <w:pPr>
        <w:autoSpaceDE w:val="0"/>
        <w:autoSpaceDN w:val="0"/>
        <w:adjustRightInd w:val="0"/>
        <w:spacing w:after="0" w:line="240" w:lineRule="auto"/>
        <w:rPr>
          <w:rFonts w:cs="Calibri"/>
        </w:rPr>
      </w:pPr>
    </w:p>
    <w:p w14:paraId="0C2E0A02" w14:textId="77777777" w:rsidR="00FD37AA" w:rsidRDefault="00FD37AA" w:rsidP="00FD37AA">
      <w:pPr>
        <w:autoSpaceDE w:val="0"/>
        <w:autoSpaceDN w:val="0"/>
        <w:adjustRightInd w:val="0"/>
        <w:spacing w:after="0" w:line="240" w:lineRule="auto"/>
        <w:rPr>
          <w:rFonts w:cs="Calibri"/>
        </w:rPr>
      </w:pPr>
    </w:p>
    <w:p w14:paraId="5D42A0EE" w14:textId="77777777" w:rsidR="00FD37AA" w:rsidRDefault="00FD37AA" w:rsidP="00FD37AA">
      <w:pPr>
        <w:autoSpaceDE w:val="0"/>
        <w:autoSpaceDN w:val="0"/>
        <w:adjustRightInd w:val="0"/>
        <w:spacing w:after="0" w:line="240" w:lineRule="auto"/>
        <w:rPr>
          <w:rFonts w:cs="Calibri"/>
        </w:rPr>
      </w:pPr>
    </w:p>
    <w:p w14:paraId="6024A443" w14:textId="77777777" w:rsidR="00FD37AA" w:rsidRDefault="00FD37AA" w:rsidP="00FD37AA">
      <w:pPr>
        <w:autoSpaceDE w:val="0"/>
        <w:autoSpaceDN w:val="0"/>
        <w:adjustRightInd w:val="0"/>
        <w:spacing w:after="0" w:line="240" w:lineRule="auto"/>
        <w:rPr>
          <w:rFonts w:cs="Calibri"/>
        </w:rPr>
      </w:pPr>
    </w:p>
    <w:p w14:paraId="78BE7FBE" w14:textId="77777777" w:rsidR="00FD37AA" w:rsidRDefault="00FD37AA" w:rsidP="00FD37AA">
      <w:pPr>
        <w:autoSpaceDE w:val="0"/>
        <w:autoSpaceDN w:val="0"/>
        <w:adjustRightInd w:val="0"/>
        <w:spacing w:after="0" w:line="240" w:lineRule="auto"/>
        <w:rPr>
          <w:rFonts w:cs="Calibri"/>
        </w:rPr>
      </w:pPr>
    </w:p>
    <w:p w14:paraId="3F37A152" w14:textId="77777777" w:rsidR="00DD232D" w:rsidRDefault="00DD232D" w:rsidP="00FD37AA">
      <w:pPr>
        <w:autoSpaceDE w:val="0"/>
        <w:autoSpaceDN w:val="0"/>
        <w:adjustRightInd w:val="0"/>
        <w:spacing w:after="0" w:line="240" w:lineRule="auto"/>
        <w:ind w:firstLine="720"/>
        <w:rPr>
          <w:rFonts w:ascii="Times New Roman" w:hAnsi="Times New Roman"/>
          <w:b/>
          <w:bCs/>
          <w:sz w:val="24"/>
          <w:szCs w:val="24"/>
          <w:u w:val="single"/>
        </w:rPr>
      </w:pPr>
    </w:p>
    <w:p w14:paraId="5434A606" w14:textId="77777777" w:rsidR="00C94269" w:rsidRDefault="00C94269" w:rsidP="00FD37AA">
      <w:pPr>
        <w:autoSpaceDE w:val="0"/>
        <w:autoSpaceDN w:val="0"/>
        <w:adjustRightInd w:val="0"/>
        <w:spacing w:after="0" w:line="240" w:lineRule="auto"/>
        <w:ind w:firstLine="720"/>
        <w:rPr>
          <w:rFonts w:ascii="Times New Roman" w:hAnsi="Times New Roman"/>
          <w:b/>
          <w:bCs/>
          <w:sz w:val="24"/>
          <w:szCs w:val="24"/>
          <w:u w:val="single"/>
        </w:rPr>
      </w:pPr>
    </w:p>
    <w:p w14:paraId="02D208DA" w14:textId="77777777" w:rsidR="001A704F" w:rsidRPr="00FD37AA" w:rsidRDefault="001A704F" w:rsidP="00FD37AA">
      <w:pPr>
        <w:autoSpaceDE w:val="0"/>
        <w:autoSpaceDN w:val="0"/>
        <w:adjustRightInd w:val="0"/>
        <w:spacing w:after="0" w:line="240" w:lineRule="auto"/>
        <w:ind w:firstLine="720"/>
        <w:rPr>
          <w:rFonts w:ascii="Liberation Serif" w:hAnsi="Liberation Serif" w:cs="Liberation Serif"/>
          <w:sz w:val="24"/>
          <w:szCs w:val="24"/>
        </w:rPr>
      </w:pPr>
      <w:r>
        <w:rPr>
          <w:rFonts w:ascii="Times New Roman" w:hAnsi="Times New Roman"/>
          <w:b/>
          <w:bCs/>
          <w:sz w:val="24"/>
          <w:szCs w:val="24"/>
          <w:u w:val="single"/>
        </w:rPr>
        <w:t>1.</w:t>
      </w:r>
      <w:r>
        <w:rPr>
          <w:rFonts w:ascii="Times New Roman" w:hAnsi="Times New Roman"/>
          <w:b/>
          <w:bCs/>
          <w:sz w:val="24"/>
          <w:szCs w:val="24"/>
          <w:u w:val="single"/>
          <w:lang w:val="ru-RU"/>
        </w:rPr>
        <w:t>Основни подаци о државном органу и информатору</w:t>
      </w:r>
    </w:p>
    <w:p w14:paraId="4EAA5069" w14:textId="77777777" w:rsidR="001A704F" w:rsidRDefault="001A704F" w:rsidP="001A704F">
      <w:pPr>
        <w:autoSpaceDE w:val="0"/>
        <w:autoSpaceDN w:val="0"/>
        <w:adjustRightInd w:val="0"/>
        <w:spacing w:after="0" w:line="240" w:lineRule="auto"/>
        <w:ind w:left="-180"/>
        <w:jc w:val="both"/>
        <w:rPr>
          <w:rFonts w:cs="Calibri"/>
        </w:rPr>
      </w:pPr>
    </w:p>
    <w:p w14:paraId="76DBB558" w14:textId="77777777" w:rsidR="001A704F" w:rsidRDefault="001A704F" w:rsidP="001A704F">
      <w:pPr>
        <w:autoSpaceDE w:val="0"/>
        <w:autoSpaceDN w:val="0"/>
        <w:adjustRightInd w:val="0"/>
        <w:spacing w:after="0" w:line="240" w:lineRule="auto"/>
        <w:ind w:firstLine="720"/>
        <w:jc w:val="both"/>
        <w:rPr>
          <w:rFonts w:cs="Calibri"/>
        </w:rPr>
      </w:pPr>
    </w:p>
    <w:p w14:paraId="65C8E2B5" w14:textId="77777777" w:rsidR="001A704F" w:rsidRDefault="001A704F" w:rsidP="001A704F">
      <w:pPr>
        <w:autoSpaceDE w:val="0"/>
        <w:autoSpaceDN w:val="0"/>
        <w:adjustRightInd w:val="0"/>
        <w:spacing w:after="0" w:line="240" w:lineRule="auto"/>
        <w:jc w:val="both"/>
        <w:rPr>
          <w:rFonts w:ascii="Times New Roman" w:hAnsi="Times New Roman"/>
          <w:sz w:val="24"/>
          <w:szCs w:val="24"/>
          <w:highlight w:val="white"/>
          <w:lang w:val="ru-RU"/>
        </w:rPr>
      </w:pPr>
      <w:r>
        <w:rPr>
          <w:rFonts w:ascii="Times New Roman" w:hAnsi="Times New Roman"/>
          <w:sz w:val="24"/>
          <w:szCs w:val="24"/>
          <w:highlight w:val="white"/>
        </w:rPr>
        <w:tab/>
      </w:r>
      <w:r>
        <w:rPr>
          <w:rFonts w:ascii="Times New Roman" w:hAnsi="Times New Roman"/>
          <w:sz w:val="24"/>
          <w:szCs w:val="24"/>
          <w:highlight w:val="white"/>
          <w:lang w:val="ru-RU"/>
        </w:rPr>
        <w:t>Информатор о раду Основног јавног тужилаштва у Пријепољу сачињен је у складу са чланом 39</w:t>
      </w:r>
      <w:r>
        <w:rPr>
          <w:rFonts w:ascii="Times New Roman" w:hAnsi="Times New Roman"/>
          <w:i/>
          <w:iCs/>
          <w:sz w:val="24"/>
          <w:szCs w:val="24"/>
          <w:highlight w:val="white"/>
          <w:lang w:val="ru-RU"/>
        </w:rPr>
        <w:t xml:space="preserve">. </w:t>
      </w:r>
      <w:r>
        <w:rPr>
          <w:rFonts w:ascii="Times New Roman" w:hAnsi="Times New Roman"/>
          <w:sz w:val="24"/>
          <w:szCs w:val="24"/>
          <w:highlight w:val="white"/>
          <w:lang w:val="ru-RU"/>
        </w:rPr>
        <w:t>Закона о слободном приступу информацијама од јавног значаја(„Службени гласник Републике Србије</w:t>
      </w:r>
      <w:r w:rsidR="00F86556">
        <w:rPr>
          <w:rFonts w:ascii="Times New Roman" w:hAnsi="Times New Roman"/>
          <w:sz w:val="24"/>
          <w:szCs w:val="24"/>
          <w:highlight w:val="white"/>
          <w:lang w:val="ru-RU"/>
        </w:rPr>
        <w:t>” број 120/04, 54/07, 104/2009,</w:t>
      </w:r>
      <w:r>
        <w:rPr>
          <w:rFonts w:ascii="Times New Roman" w:hAnsi="Times New Roman"/>
          <w:sz w:val="24"/>
          <w:szCs w:val="24"/>
          <w:highlight w:val="white"/>
          <w:lang w:val="ru-RU"/>
        </w:rPr>
        <w:t xml:space="preserve"> 36/10</w:t>
      </w:r>
      <w:r w:rsidR="00F86556">
        <w:rPr>
          <w:rFonts w:ascii="Times New Roman" w:hAnsi="Times New Roman"/>
          <w:sz w:val="24"/>
          <w:szCs w:val="24"/>
          <w:highlight w:val="white"/>
          <w:lang w:val="ru-RU"/>
        </w:rPr>
        <w:t xml:space="preserve"> и 105/21</w:t>
      </w:r>
      <w:r>
        <w:rPr>
          <w:rFonts w:ascii="Times New Roman" w:hAnsi="Times New Roman"/>
          <w:sz w:val="24"/>
          <w:szCs w:val="24"/>
          <w:highlight w:val="white"/>
          <w:lang w:val="ru-RU"/>
        </w:rPr>
        <w:t xml:space="preserve">), Закон о заштити података о личности (“Службени гласник Републике Србије” број </w:t>
      </w:r>
      <w:r w:rsidR="002C4579">
        <w:rPr>
          <w:rFonts w:ascii="Times New Roman" w:hAnsi="Times New Roman"/>
          <w:color w:val="000000"/>
          <w:sz w:val="24"/>
          <w:szCs w:val="24"/>
          <w:highlight w:val="white"/>
          <w:lang w:val="ru-RU"/>
        </w:rPr>
        <w:t xml:space="preserve">97/2008, 104/2009, 68/2012, </w:t>
      </w:r>
      <w:r>
        <w:rPr>
          <w:rFonts w:ascii="Times New Roman" w:hAnsi="Times New Roman"/>
          <w:color w:val="000000"/>
          <w:sz w:val="24"/>
          <w:szCs w:val="24"/>
          <w:highlight w:val="white"/>
          <w:lang w:val="ru-RU"/>
        </w:rPr>
        <w:t>107/2012</w:t>
      </w:r>
      <w:r w:rsidR="002C4579">
        <w:rPr>
          <w:rFonts w:ascii="Times New Roman" w:hAnsi="Times New Roman"/>
          <w:color w:val="000000"/>
          <w:sz w:val="24"/>
          <w:szCs w:val="24"/>
          <w:highlight w:val="white"/>
          <w:lang w:val="ru-RU"/>
        </w:rPr>
        <w:t xml:space="preserve"> и 87/2018</w:t>
      </w:r>
      <w:r>
        <w:rPr>
          <w:rFonts w:ascii="Times New Roman" w:hAnsi="Times New Roman"/>
          <w:sz w:val="24"/>
          <w:szCs w:val="24"/>
          <w:highlight w:val="white"/>
          <w:lang w:val="ru-RU"/>
        </w:rPr>
        <w:t>) и Упутством за израду и објављивање информатора о раду државног органа („Службени гласник Републике Србије” број 68/2010</w:t>
      </w:r>
      <w:r w:rsidR="00741BB0">
        <w:rPr>
          <w:rFonts w:ascii="Times New Roman" w:hAnsi="Times New Roman"/>
          <w:sz w:val="24"/>
          <w:szCs w:val="24"/>
          <w:highlight w:val="white"/>
          <w:lang w:val="ru-RU"/>
        </w:rPr>
        <w:t xml:space="preserve"> и 10/2022-др. упутство</w:t>
      </w:r>
      <w:r>
        <w:rPr>
          <w:rFonts w:ascii="Times New Roman" w:hAnsi="Times New Roman"/>
          <w:sz w:val="24"/>
          <w:szCs w:val="24"/>
          <w:highlight w:val="white"/>
          <w:lang w:val="ru-RU"/>
        </w:rPr>
        <w:t>).</w:t>
      </w:r>
    </w:p>
    <w:p w14:paraId="66AE2FC4" w14:textId="77777777" w:rsidR="001A704F" w:rsidRDefault="001A704F" w:rsidP="001A704F">
      <w:pPr>
        <w:autoSpaceDE w:val="0"/>
        <w:autoSpaceDN w:val="0"/>
        <w:adjustRightInd w:val="0"/>
        <w:spacing w:after="0" w:line="240" w:lineRule="auto"/>
        <w:ind w:firstLine="720"/>
        <w:jc w:val="both"/>
        <w:rPr>
          <w:rFonts w:cs="Calibri"/>
        </w:rPr>
      </w:pPr>
    </w:p>
    <w:p w14:paraId="436B4F44"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За тачност и потпуност података које садржи Информатор одговорно лице је Јасминка Бошковић, овлашћено лице ради поступања по захтевима за слободан приступ информацијама од јавног значаја у Основном јавном тужилаштву у Пријепољу.</w:t>
      </w:r>
    </w:p>
    <w:p w14:paraId="06CCAE1C" w14:textId="77777777" w:rsidR="001A704F" w:rsidRDefault="001A704F" w:rsidP="001A704F">
      <w:pPr>
        <w:autoSpaceDE w:val="0"/>
        <w:autoSpaceDN w:val="0"/>
        <w:adjustRightInd w:val="0"/>
        <w:spacing w:after="0" w:line="240" w:lineRule="auto"/>
        <w:rPr>
          <w:rFonts w:cs="Calibri"/>
        </w:rPr>
      </w:pPr>
    </w:p>
    <w:p w14:paraId="754029CE"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Овај Информатор садржи основне податке о оснивању, организацији и раду Основног јавног тужилаштва у Пријепољу,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w:t>
      </w:r>
    </w:p>
    <w:p w14:paraId="3990C889" w14:textId="77777777" w:rsidR="001A704F" w:rsidRDefault="001A704F" w:rsidP="001A704F">
      <w:pPr>
        <w:autoSpaceDE w:val="0"/>
        <w:autoSpaceDN w:val="0"/>
        <w:adjustRightInd w:val="0"/>
        <w:spacing w:after="0" w:line="240" w:lineRule="auto"/>
        <w:jc w:val="both"/>
        <w:rPr>
          <w:rFonts w:cs="Calibri"/>
        </w:rPr>
      </w:pPr>
    </w:p>
    <w:p w14:paraId="0269FDA0" w14:textId="7E545A34"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 xml:space="preserve">Информатор о раду ажуриран је са стањем на дан </w:t>
      </w:r>
      <w:r w:rsidR="00C93064">
        <w:rPr>
          <w:rFonts w:ascii="Times New Roman" w:hAnsi="Times New Roman"/>
          <w:sz w:val="24"/>
          <w:szCs w:val="24"/>
        </w:rPr>
        <w:t>26</w:t>
      </w:r>
      <w:r w:rsidR="00321D60">
        <w:rPr>
          <w:rFonts w:ascii="Times New Roman" w:hAnsi="Times New Roman"/>
          <w:sz w:val="24"/>
          <w:szCs w:val="24"/>
        </w:rPr>
        <w:t xml:space="preserve">. </w:t>
      </w:r>
      <w:r w:rsidR="008F7CA4">
        <w:rPr>
          <w:rFonts w:ascii="Times New Roman" w:hAnsi="Times New Roman"/>
          <w:sz w:val="24"/>
          <w:szCs w:val="24"/>
          <w:lang w:val="sr-Cyrl-RS"/>
        </w:rPr>
        <w:t>јун</w:t>
      </w:r>
      <w:r w:rsidR="003134F5">
        <w:rPr>
          <w:rFonts w:ascii="Times New Roman" w:hAnsi="Times New Roman"/>
          <w:sz w:val="24"/>
          <w:szCs w:val="24"/>
        </w:rPr>
        <w:t xml:space="preserve"> </w:t>
      </w:r>
      <w:r w:rsidR="003134F5">
        <w:rPr>
          <w:rFonts w:ascii="Times New Roman" w:hAnsi="Times New Roman"/>
          <w:sz w:val="24"/>
          <w:szCs w:val="24"/>
          <w:lang w:val="ru-RU"/>
        </w:rPr>
        <w:t>202</w:t>
      </w:r>
      <w:r w:rsidR="008F7CA4">
        <w:rPr>
          <w:rFonts w:ascii="Times New Roman" w:hAnsi="Times New Roman"/>
          <w:sz w:val="24"/>
          <w:szCs w:val="24"/>
          <w:lang w:val="ru-RU"/>
        </w:rPr>
        <w:t>5</w:t>
      </w:r>
      <w:r>
        <w:rPr>
          <w:rFonts w:ascii="Times New Roman" w:hAnsi="Times New Roman"/>
          <w:sz w:val="24"/>
          <w:szCs w:val="24"/>
          <w:lang w:val="ru-RU"/>
        </w:rPr>
        <w:t>. године.</w:t>
      </w:r>
    </w:p>
    <w:p w14:paraId="37338C09" w14:textId="77777777" w:rsidR="001A704F" w:rsidRDefault="001A704F" w:rsidP="001A704F">
      <w:pPr>
        <w:autoSpaceDE w:val="0"/>
        <w:autoSpaceDN w:val="0"/>
        <w:adjustRightInd w:val="0"/>
        <w:spacing w:after="0" w:line="240" w:lineRule="auto"/>
        <w:jc w:val="both"/>
        <w:rPr>
          <w:rFonts w:cs="Calibri"/>
        </w:rPr>
      </w:pPr>
    </w:p>
    <w:p w14:paraId="4F9015DB" w14:textId="77777777" w:rsidR="007A73A3" w:rsidRPr="001C5AB1" w:rsidRDefault="001A704F" w:rsidP="007A73A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lang w:val="ru-RU"/>
        </w:rPr>
        <w:t>Увид у информатор о раду Основног јавног тужилаштва</w:t>
      </w:r>
      <w:r w:rsidR="00BA15C0">
        <w:rPr>
          <w:rFonts w:ascii="Times New Roman" w:hAnsi="Times New Roman"/>
          <w:sz w:val="24"/>
          <w:szCs w:val="24"/>
          <w:lang w:val="ru-RU"/>
        </w:rPr>
        <w:t xml:space="preserve"> у Пријепољу може се остварити</w:t>
      </w:r>
      <w:r>
        <w:rPr>
          <w:rFonts w:ascii="Times New Roman" w:hAnsi="Times New Roman"/>
          <w:sz w:val="24"/>
          <w:szCs w:val="24"/>
          <w:lang w:val="ru-RU"/>
        </w:rPr>
        <w:t xml:space="preserve"> </w:t>
      </w:r>
      <w:proofErr w:type="spellStart"/>
      <w:r w:rsidR="007A73A3">
        <w:rPr>
          <w:rFonts w:ascii="Times New Roman" w:hAnsi="Times New Roman"/>
          <w:sz w:val="24"/>
          <w:szCs w:val="24"/>
        </w:rPr>
        <w:t>на</w:t>
      </w:r>
      <w:proofErr w:type="spellEnd"/>
      <w:r w:rsidR="007A73A3">
        <w:rPr>
          <w:rFonts w:ascii="Times New Roman" w:hAnsi="Times New Roman"/>
          <w:sz w:val="24"/>
          <w:szCs w:val="24"/>
        </w:rPr>
        <w:t xml:space="preserve"> </w:t>
      </w:r>
      <w:proofErr w:type="spellStart"/>
      <w:r w:rsidR="007A73A3">
        <w:rPr>
          <w:rFonts w:ascii="Times New Roman" w:hAnsi="Times New Roman"/>
          <w:sz w:val="24"/>
          <w:szCs w:val="24"/>
        </w:rPr>
        <w:t>сајту</w:t>
      </w:r>
      <w:proofErr w:type="spellEnd"/>
      <w:r w:rsidR="007A73A3">
        <w:rPr>
          <w:rFonts w:ascii="Times New Roman" w:hAnsi="Times New Roman"/>
          <w:sz w:val="24"/>
          <w:szCs w:val="24"/>
          <w:lang w:val="ru-RU"/>
        </w:rPr>
        <w:t xml:space="preserve"> Основног јавног тужилаштва у Пријепољу </w:t>
      </w:r>
      <w:r w:rsidR="008B4789">
        <w:fldChar w:fldCharType="begin"/>
      </w:r>
      <w:r w:rsidR="008B4789">
        <w:instrText xml:space="preserve"> HYPERLINK "http://www.pp.os.jt.rs" </w:instrText>
      </w:r>
      <w:r w:rsidR="008B4789">
        <w:fldChar w:fldCharType="separate"/>
      </w:r>
      <w:r w:rsidR="007A73A3" w:rsidRPr="006F065C">
        <w:rPr>
          <w:rStyle w:val="Hyperlink"/>
          <w:rFonts w:ascii="Times New Roman" w:hAnsi="Times New Roman"/>
          <w:sz w:val="24"/>
          <w:szCs w:val="24"/>
        </w:rPr>
        <w:t>www.pp.os.jt.rs</w:t>
      </w:r>
      <w:r w:rsidR="008B4789">
        <w:rPr>
          <w:rStyle w:val="Hyperlink"/>
          <w:rFonts w:ascii="Times New Roman" w:hAnsi="Times New Roman"/>
          <w:sz w:val="24"/>
          <w:szCs w:val="24"/>
        </w:rPr>
        <w:fldChar w:fldCharType="end"/>
      </w:r>
      <w:r w:rsidR="007A73A3">
        <w:rPr>
          <w:rFonts w:ascii="Times New Roman" w:hAnsi="Times New Roman"/>
          <w:color w:val="0000FF"/>
          <w:sz w:val="24"/>
          <w:szCs w:val="24"/>
          <w:u w:val="single"/>
        </w:rPr>
        <w:t xml:space="preserve"> </w:t>
      </w:r>
      <w:r w:rsidR="007A73A3" w:rsidRPr="001C5AB1">
        <w:rPr>
          <w:rFonts w:ascii="Times New Roman" w:hAnsi="Times New Roman"/>
          <w:color w:val="000000"/>
          <w:sz w:val="24"/>
          <w:szCs w:val="24"/>
        </w:rPr>
        <w:t xml:space="preserve">и </w:t>
      </w:r>
      <w:proofErr w:type="spellStart"/>
      <w:r w:rsidR="007A73A3" w:rsidRPr="001C5AB1">
        <w:rPr>
          <w:rFonts w:ascii="Times New Roman" w:hAnsi="Times New Roman"/>
          <w:color w:val="000000"/>
          <w:sz w:val="24"/>
          <w:szCs w:val="24"/>
        </w:rPr>
        <w:t>на</w:t>
      </w:r>
      <w:proofErr w:type="spellEnd"/>
      <w:r w:rsidR="007A73A3" w:rsidRPr="001C5AB1">
        <w:rPr>
          <w:rFonts w:ascii="Times New Roman" w:hAnsi="Times New Roman"/>
          <w:color w:val="000000"/>
          <w:sz w:val="24"/>
          <w:szCs w:val="24"/>
        </w:rPr>
        <w:t xml:space="preserve"> </w:t>
      </w:r>
      <w:proofErr w:type="spellStart"/>
      <w:r w:rsidR="007A73A3" w:rsidRPr="001C5AB1">
        <w:rPr>
          <w:rFonts w:ascii="Times New Roman" w:hAnsi="Times New Roman"/>
          <w:color w:val="000000"/>
          <w:sz w:val="24"/>
          <w:szCs w:val="24"/>
        </w:rPr>
        <w:t>сајту</w:t>
      </w:r>
      <w:proofErr w:type="spellEnd"/>
      <w:r w:rsidR="007A73A3" w:rsidRPr="001C5AB1">
        <w:rPr>
          <w:rFonts w:ascii="Times New Roman" w:hAnsi="Times New Roman"/>
          <w:color w:val="000000"/>
          <w:sz w:val="24"/>
          <w:szCs w:val="24"/>
        </w:rPr>
        <w:t xml:space="preserve"> </w:t>
      </w:r>
      <w:proofErr w:type="spellStart"/>
      <w:r w:rsidR="007A73A3" w:rsidRPr="001C5AB1">
        <w:rPr>
          <w:rFonts w:ascii="Times New Roman" w:hAnsi="Times New Roman"/>
          <w:color w:val="000000"/>
          <w:sz w:val="24"/>
          <w:szCs w:val="24"/>
        </w:rPr>
        <w:t>Повереника</w:t>
      </w:r>
      <w:proofErr w:type="spellEnd"/>
      <w:r w:rsidR="007A73A3" w:rsidRPr="001C5AB1">
        <w:rPr>
          <w:rFonts w:ascii="Times New Roman" w:hAnsi="Times New Roman"/>
          <w:color w:val="000000"/>
          <w:sz w:val="24"/>
          <w:szCs w:val="24"/>
        </w:rPr>
        <w:t xml:space="preserve"> </w:t>
      </w:r>
      <w:proofErr w:type="spellStart"/>
      <w:r w:rsidR="007A73A3" w:rsidRPr="001C5AB1">
        <w:rPr>
          <w:rFonts w:ascii="Times New Roman" w:hAnsi="Times New Roman"/>
          <w:color w:val="000000"/>
          <w:sz w:val="24"/>
          <w:szCs w:val="24"/>
        </w:rPr>
        <w:t>за</w:t>
      </w:r>
      <w:proofErr w:type="spellEnd"/>
      <w:r w:rsidR="007A73A3" w:rsidRPr="001C5AB1">
        <w:rPr>
          <w:rFonts w:ascii="Times New Roman" w:hAnsi="Times New Roman"/>
          <w:color w:val="000000"/>
          <w:sz w:val="24"/>
          <w:szCs w:val="24"/>
        </w:rPr>
        <w:t xml:space="preserve"> </w:t>
      </w:r>
      <w:proofErr w:type="spellStart"/>
      <w:r w:rsidR="007A73A3" w:rsidRPr="001C5AB1">
        <w:rPr>
          <w:rFonts w:ascii="Times New Roman" w:hAnsi="Times New Roman"/>
          <w:color w:val="000000"/>
          <w:sz w:val="24"/>
          <w:szCs w:val="24"/>
        </w:rPr>
        <w:t>информације</w:t>
      </w:r>
      <w:proofErr w:type="spellEnd"/>
      <w:r w:rsidR="007A73A3" w:rsidRPr="001C5AB1">
        <w:rPr>
          <w:rFonts w:ascii="Times New Roman" w:hAnsi="Times New Roman"/>
          <w:color w:val="000000"/>
          <w:sz w:val="24"/>
          <w:szCs w:val="24"/>
        </w:rPr>
        <w:t xml:space="preserve"> </w:t>
      </w:r>
      <w:proofErr w:type="spellStart"/>
      <w:r w:rsidR="007A73A3" w:rsidRPr="001C5AB1">
        <w:rPr>
          <w:rFonts w:ascii="Times New Roman" w:hAnsi="Times New Roman"/>
          <w:color w:val="000000"/>
          <w:sz w:val="24"/>
          <w:szCs w:val="24"/>
        </w:rPr>
        <w:t>од</w:t>
      </w:r>
      <w:proofErr w:type="spellEnd"/>
      <w:r w:rsidR="007A73A3" w:rsidRPr="001C5AB1">
        <w:rPr>
          <w:rFonts w:ascii="Times New Roman" w:hAnsi="Times New Roman"/>
          <w:color w:val="000000"/>
          <w:sz w:val="24"/>
          <w:szCs w:val="24"/>
        </w:rPr>
        <w:t xml:space="preserve"> </w:t>
      </w:r>
      <w:proofErr w:type="spellStart"/>
      <w:r w:rsidR="007A73A3" w:rsidRPr="001C5AB1">
        <w:rPr>
          <w:rFonts w:ascii="Times New Roman" w:hAnsi="Times New Roman"/>
          <w:color w:val="000000"/>
          <w:sz w:val="24"/>
          <w:szCs w:val="24"/>
        </w:rPr>
        <w:t>јавног</w:t>
      </w:r>
      <w:proofErr w:type="spellEnd"/>
      <w:r w:rsidR="007A73A3" w:rsidRPr="001C5AB1">
        <w:rPr>
          <w:rFonts w:ascii="Times New Roman" w:hAnsi="Times New Roman"/>
          <w:color w:val="000000"/>
          <w:sz w:val="24"/>
          <w:szCs w:val="24"/>
        </w:rPr>
        <w:t xml:space="preserve"> </w:t>
      </w:r>
      <w:proofErr w:type="spellStart"/>
      <w:r w:rsidR="007A73A3" w:rsidRPr="001C5AB1">
        <w:rPr>
          <w:rFonts w:ascii="Times New Roman" w:hAnsi="Times New Roman"/>
          <w:color w:val="000000"/>
          <w:sz w:val="24"/>
          <w:szCs w:val="24"/>
        </w:rPr>
        <w:t>значаја</w:t>
      </w:r>
      <w:proofErr w:type="spellEnd"/>
      <w:r w:rsidR="007A73A3" w:rsidRPr="001C5AB1">
        <w:rPr>
          <w:rFonts w:ascii="Times New Roman" w:hAnsi="Times New Roman"/>
          <w:color w:val="000000"/>
          <w:sz w:val="24"/>
          <w:szCs w:val="24"/>
        </w:rPr>
        <w:t xml:space="preserve"> и </w:t>
      </w:r>
      <w:proofErr w:type="spellStart"/>
      <w:r w:rsidR="007A73A3" w:rsidRPr="001C5AB1">
        <w:rPr>
          <w:rFonts w:ascii="Times New Roman" w:hAnsi="Times New Roman"/>
          <w:color w:val="000000"/>
          <w:sz w:val="24"/>
          <w:szCs w:val="24"/>
        </w:rPr>
        <w:t>заштиту</w:t>
      </w:r>
      <w:proofErr w:type="spellEnd"/>
      <w:r w:rsidR="007A73A3" w:rsidRPr="001C5AB1">
        <w:rPr>
          <w:rFonts w:ascii="Times New Roman" w:hAnsi="Times New Roman"/>
          <w:color w:val="000000"/>
          <w:sz w:val="24"/>
          <w:szCs w:val="24"/>
        </w:rPr>
        <w:t xml:space="preserve"> </w:t>
      </w:r>
      <w:proofErr w:type="spellStart"/>
      <w:r w:rsidR="007A73A3" w:rsidRPr="001C5AB1">
        <w:rPr>
          <w:rFonts w:ascii="Times New Roman" w:hAnsi="Times New Roman"/>
          <w:color w:val="000000"/>
          <w:sz w:val="24"/>
          <w:szCs w:val="24"/>
        </w:rPr>
        <w:t>података</w:t>
      </w:r>
      <w:proofErr w:type="spellEnd"/>
      <w:r w:rsidR="007A73A3" w:rsidRPr="001C5AB1">
        <w:rPr>
          <w:rFonts w:ascii="Times New Roman" w:hAnsi="Times New Roman"/>
          <w:color w:val="000000"/>
          <w:sz w:val="24"/>
          <w:szCs w:val="24"/>
        </w:rPr>
        <w:t xml:space="preserve"> о </w:t>
      </w:r>
      <w:proofErr w:type="spellStart"/>
      <w:r w:rsidR="007A73A3" w:rsidRPr="001C5AB1">
        <w:rPr>
          <w:rFonts w:ascii="Times New Roman" w:hAnsi="Times New Roman"/>
          <w:color w:val="000000"/>
          <w:sz w:val="24"/>
          <w:szCs w:val="24"/>
        </w:rPr>
        <w:t>личности</w:t>
      </w:r>
      <w:proofErr w:type="spellEnd"/>
      <w:r w:rsidR="00462E10" w:rsidRPr="001C5AB1">
        <w:rPr>
          <w:rFonts w:ascii="Times New Roman" w:hAnsi="Times New Roman"/>
          <w:color w:val="000000"/>
          <w:sz w:val="24"/>
          <w:szCs w:val="24"/>
        </w:rPr>
        <w:t xml:space="preserve"> https://www.poverenik.rs/sr/</w:t>
      </w:r>
    </w:p>
    <w:p w14:paraId="65A34235" w14:textId="77777777" w:rsidR="001A704F" w:rsidRDefault="001A704F" w:rsidP="001A704F">
      <w:pPr>
        <w:autoSpaceDE w:val="0"/>
        <w:autoSpaceDN w:val="0"/>
        <w:adjustRightInd w:val="0"/>
        <w:spacing w:after="0" w:line="240" w:lineRule="auto"/>
        <w:jc w:val="both"/>
        <w:rPr>
          <w:rFonts w:ascii="Times New Roman" w:hAnsi="Times New Roman"/>
          <w:sz w:val="24"/>
          <w:szCs w:val="24"/>
        </w:rPr>
      </w:pPr>
    </w:p>
    <w:p w14:paraId="432FC851" w14:textId="77777777" w:rsidR="001A704F" w:rsidRDefault="001A704F" w:rsidP="001A704F">
      <w:pPr>
        <w:autoSpaceDE w:val="0"/>
        <w:autoSpaceDN w:val="0"/>
        <w:adjustRightInd w:val="0"/>
        <w:spacing w:after="0" w:line="240" w:lineRule="auto"/>
        <w:jc w:val="both"/>
        <w:rPr>
          <w:rFonts w:cs="Calibri"/>
        </w:rPr>
      </w:pPr>
    </w:p>
    <w:p w14:paraId="1B2495D5"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Назив органа: Основно јавно тужилаштво у Пријепољу</w:t>
      </w:r>
    </w:p>
    <w:p w14:paraId="6594CE04"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Адреса: Ул. Валтерова број 171, Пријепоље</w:t>
      </w:r>
    </w:p>
    <w:p w14:paraId="18B04DCA"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Матични број:  17773640</w:t>
      </w:r>
    </w:p>
    <w:p w14:paraId="3EA50C29"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ПИБ: 106400716</w:t>
      </w:r>
    </w:p>
    <w:p w14:paraId="5CD04933"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Телефон: 033/712-280</w:t>
      </w:r>
    </w:p>
    <w:p w14:paraId="3D950E3B"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Факс: 033/712 280</w:t>
      </w:r>
    </w:p>
    <w:p w14:paraId="1A4FCC12" w14:textId="77777777" w:rsidR="001A704F" w:rsidRDefault="00C9149C"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Електронска адреса:</w:t>
      </w:r>
      <w:r w:rsidR="001A704F">
        <w:rPr>
          <w:rFonts w:ascii="Times New Roman" w:hAnsi="Times New Roman"/>
          <w:sz w:val="24"/>
          <w:szCs w:val="24"/>
          <w:lang w:val="ru-RU"/>
        </w:rPr>
        <w:t>ojtprijep@mts.rs</w:t>
      </w:r>
    </w:p>
    <w:p w14:paraId="025491D4"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Контакт: Писарница</w:t>
      </w:r>
    </w:p>
    <w:p w14:paraId="016B29D7" w14:textId="77777777" w:rsidR="001A704F" w:rsidRDefault="001A704F" w:rsidP="001A704F">
      <w:pPr>
        <w:autoSpaceDE w:val="0"/>
        <w:autoSpaceDN w:val="0"/>
        <w:adjustRightInd w:val="0"/>
        <w:spacing w:after="0" w:line="240" w:lineRule="auto"/>
        <w:rPr>
          <w:rFonts w:cs="Calibri"/>
        </w:rPr>
      </w:pPr>
    </w:p>
    <w:p w14:paraId="0730DCF3"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Основно јавно тужилаштво у Пријепољу је индиректни корисник буџетских средстава Републике Србије.</w:t>
      </w:r>
    </w:p>
    <w:p w14:paraId="78991775" w14:textId="77777777" w:rsidR="001A704F" w:rsidRDefault="001A704F" w:rsidP="001A704F">
      <w:pPr>
        <w:autoSpaceDE w:val="0"/>
        <w:autoSpaceDN w:val="0"/>
        <w:adjustRightInd w:val="0"/>
        <w:spacing w:after="0" w:line="240" w:lineRule="auto"/>
        <w:jc w:val="both"/>
        <w:rPr>
          <w:rFonts w:cs="Calibri"/>
        </w:rPr>
      </w:pPr>
    </w:p>
    <w:p w14:paraId="2425D1A2"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Овлашћено лице за сарадњу са новинари</w:t>
      </w:r>
      <w:r w:rsidR="008018B8">
        <w:rPr>
          <w:rFonts w:ascii="Times New Roman" w:hAnsi="Times New Roman"/>
          <w:sz w:val="24"/>
          <w:szCs w:val="24"/>
          <w:lang w:val="ru-RU"/>
        </w:rPr>
        <w:t xml:space="preserve">ма и јавним гласилима – </w:t>
      </w:r>
      <w:r w:rsidR="000D694D">
        <w:rPr>
          <w:rFonts w:ascii="Times New Roman" w:hAnsi="Times New Roman"/>
          <w:sz w:val="24"/>
          <w:szCs w:val="24"/>
          <w:lang w:val="ru-RU"/>
        </w:rPr>
        <w:t>В.Ф. Главног јавног тужиоца</w:t>
      </w:r>
      <w:r>
        <w:rPr>
          <w:rFonts w:ascii="Times New Roman" w:hAnsi="Times New Roman"/>
          <w:sz w:val="24"/>
          <w:szCs w:val="24"/>
          <w:lang w:val="ru-RU"/>
        </w:rPr>
        <w:t xml:space="preserve"> Јасминка Бошковић, чији</w:t>
      </w:r>
      <w:r w:rsidR="00741BB0">
        <w:rPr>
          <w:rFonts w:ascii="Times New Roman" w:hAnsi="Times New Roman"/>
          <w:sz w:val="24"/>
          <w:szCs w:val="24"/>
          <w:lang w:val="ru-RU"/>
        </w:rPr>
        <w:t xml:space="preserve"> је контакт телефон 033/712-280</w:t>
      </w:r>
      <w:r>
        <w:rPr>
          <w:rFonts w:ascii="Times New Roman" w:hAnsi="Times New Roman"/>
          <w:sz w:val="24"/>
          <w:szCs w:val="24"/>
          <w:lang w:val="ru-RU"/>
        </w:rPr>
        <w:t>.</w:t>
      </w:r>
    </w:p>
    <w:p w14:paraId="59E7EFB8" w14:textId="77777777" w:rsidR="001A704F" w:rsidRDefault="001A704F" w:rsidP="001A704F">
      <w:pPr>
        <w:autoSpaceDE w:val="0"/>
        <w:autoSpaceDN w:val="0"/>
        <w:adjustRightInd w:val="0"/>
        <w:spacing w:after="0" w:line="240" w:lineRule="auto"/>
        <w:rPr>
          <w:rFonts w:cs="Calibri"/>
        </w:rPr>
      </w:pPr>
    </w:p>
    <w:p w14:paraId="31E444B4" w14:textId="77777777"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lastRenderedPageBreak/>
        <w:tab/>
      </w:r>
      <w:r>
        <w:rPr>
          <w:rFonts w:ascii="Times New Roman" w:hAnsi="Times New Roman"/>
          <w:sz w:val="24"/>
          <w:szCs w:val="24"/>
          <w:lang w:val="ru-RU"/>
        </w:rPr>
        <w:t xml:space="preserve">Овлашћено лице за поступање по захтевима за слободан приступ информацијама од јавног </w:t>
      </w:r>
      <w:bookmarkStart w:id="0" w:name="_Hlk131575595"/>
      <w:r w:rsidR="008018B8">
        <w:rPr>
          <w:rFonts w:ascii="Times New Roman" w:hAnsi="Times New Roman"/>
          <w:sz w:val="24"/>
          <w:szCs w:val="24"/>
          <w:lang w:val="ru-RU"/>
        </w:rPr>
        <w:t>значаја је</w:t>
      </w:r>
      <w:r w:rsidR="000D694D" w:rsidRPr="000D694D">
        <w:rPr>
          <w:rFonts w:ascii="Times New Roman" w:hAnsi="Times New Roman"/>
          <w:sz w:val="24"/>
          <w:szCs w:val="24"/>
          <w:lang w:val="ru-RU"/>
        </w:rPr>
        <w:t xml:space="preserve"> </w:t>
      </w:r>
      <w:r w:rsidR="000D694D">
        <w:rPr>
          <w:rFonts w:ascii="Times New Roman" w:hAnsi="Times New Roman"/>
          <w:sz w:val="24"/>
          <w:szCs w:val="24"/>
          <w:lang w:val="ru-RU"/>
        </w:rPr>
        <w:t>В.Ф. Главног јавног тужиоца</w:t>
      </w:r>
      <w:r w:rsidR="008018B8">
        <w:rPr>
          <w:rFonts w:ascii="Times New Roman" w:hAnsi="Times New Roman"/>
          <w:sz w:val="24"/>
          <w:szCs w:val="24"/>
          <w:lang w:val="ru-RU"/>
        </w:rPr>
        <w:t xml:space="preserve"> </w:t>
      </w:r>
      <w:r>
        <w:rPr>
          <w:rFonts w:ascii="Times New Roman" w:hAnsi="Times New Roman"/>
          <w:sz w:val="24"/>
          <w:szCs w:val="24"/>
          <w:lang w:val="ru-RU"/>
        </w:rPr>
        <w:t>Јасминка Бошковић</w:t>
      </w:r>
      <w:r>
        <w:rPr>
          <w:rFonts w:ascii="Times New Roman" w:hAnsi="Times New Roman"/>
          <w:b/>
          <w:bCs/>
          <w:sz w:val="24"/>
          <w:szCs w:val="24"/>
          <w:lang w:val="ru-RU"/>
        </w:rPr>
        <w:t>,</w:t>
      </w:r>
      <w:r>
        <w:rPr>
          <w:rFonts w:ascii="Times New Roman" w:hAnsi="Times New Roman"/>
          <w:sz w:val="24"/>
          <w:szCs w:val="24"/>
          <w:lang w:val="ru-RU"/>
        </w:rPr>
        <w:t xml:space="preserve"> чији </w:t>
      </w:r>
      <w:r w:rsidR="00741BB0">
        <w:rPr>
          <w:rFonts w:ascii="Times New Roman" w:hAnsi="Times New Roman"/>
          <w:sz w:val="24"/>
          <w:szCs w:val="24"/>
          <w:lang w:val="ru-RU"/>
        </w:rPr>
        <w:t>је контакт телефон 033/712-280.</w:t>
      </w:r>
    </w:p>
    <w:bookmarkEnd w:id="0"/>
    <w:p w14:paraId="1D2C8595" w14:textId="77777777" w:rsidR="0080013F" w:rsidRDefault="0080013F" w:rsidP="008018B8">
      <w:pPr>
        <w:autoSpaceDE w:val="0"/>
        <w:autoSpaceDN w:val="0"/>
        <w:adjustRightInd w:val="0"/>
        <w:spacing w:after="0" w:line="240" w:lineRule="auto"/>
        <w:jc w:val="both"/>
        <w:rPr>
          <w:rFonts w:ascii="Times New Roman" w:hAnsi="Times New Roman"/>
          <w:sz w:val="24"/>
          <w:szCs w:val="24"/>
          <w:lang w:val="ru-RU"/>
        </w:rPr>
      </w:pPr>
    </w:p>
    <w:p w14:paraId="500D76F3" w14:textId="77777777" w:rsidR="001A704F" w:rsidRPr="0080013F" w:rsidRDefault="0080013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Овлашћено</w:t>
      </w:r>
      <w:r>
        <w:rPr>
          <w:rFonts w:ascii="Times New Roman" w:eastAsia="SimSun" w:hAnsi="Times New Roman"/>
        </w:rPr>
        <w:t xml:space="preserve"> </w:t>
      </w:r>
      <w:proofErr w:type="spellStart"/>
      <w:r>
        <w:rPr>
          <w:rFonts w:ascii="Times New Roman" w:eastAsia="SimSun" w:hAnsi="Times New Roman" w:cs="Arial"/>
          <w:kern w:val="3"/>
          <w:sz w:val="24"/>
          <w:szCs w:val="24"/>
          <w:lang w:eastAsia="zh-CN" w:bidi="hi-IN"/>
        </w:rPr>
        <w:t>лице</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за</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заштиту</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података</w:t>
      </w:r>
      <w:proofErr w:type="spellEnd"/>
      <w:r>
        <w:rPr>
          <w:rFonts w:ascii="Times New Roman" w:eastAsia="SimSun" w:hAnsi="Times New Roman" w:cs="Arial"/>
          <w:kern w:val="3"/>
          <w:sz w:val="24"/>
          <w:szCs w:val="24"/>
          <w:lang w:eastAsia="zh-CN" w:bidi="hi-IN"/>
        </w:rPr>
        <w:t xml:space="preserve"> о </w:t>
      </w:r>
      <w:proofErr w:type="spellStart"/>
      <w:r>
        <w:rPr>
          <w:rFonts w:ascii="Times New Roman" w:eastAsia="SimSun" w:hAnsi="Times New Roman" w:cs="Arial"/>
          <w:kern w:val="3"/>
          <w:sz w:val="24"/>
          <w:szCs w:val="24"/>
          <w:lang w:eastAsia="zh-CN" w:bidi="hi-IN"/>
        </w:rPr>
        <w:t>личности</w:t>
      </w:r>
      <w:proofErr w:type="spellEnd"/>
      <w:r>
        <w:rPr>
          <w:rFonts w:ascii="Times New Roman" w:eastAsia="SimSun" w:hAnsi="Times New Roman" w:cs="Arial"/>
          <w:kern w:val="3"/>
          <w:sz w:val="24"/>
          <w:szCs w:val="24"/>
          <w:lang w:eastAsia="zh-CN" w:bidi="hi-IN"/>
        </w:rPr>
        <w:t xml:space="preserve"> у </w:t>
      </w:r>
      <w:proofErr w:type="spellStart"/>
      <w:r>
        <w:rPr>
          <w:rFonts w:ascii="Times New Roman" w:eastAsia="SimSun" w:hAnsi="Times New Roman" w:cs="Arial"/>
          <w:kern w:val="3"/>
          <w:sz w:val="24"/>
          <w:szCs w:val="24"/>
          <w:lang w:eastAsia="zh-CN" w:bidi="hi-IN"/>
        </w:rPr>
        <w:t>Основном</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јавном</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тужилаштву</w:t>
      </w:r>
      <w:proofErr w:type="spellEnd"/>
      <w:r>
        <w:rPr>
          <w:rFonts w:ascii="Times New Roman" w:eastAsia="SimSun" w:hAnsi="Times New Roman" w:cs="Arial"/>
          <w:kern w:val="3"/>
          <w:sz w:val="24"/>
          <w:szCs w:val="24"/>
          <w:lang w:eastAsia="zh-CN" w:bidi="hi-IN"/>
        </w:rPr>
        <w:t xml:space="preserve"> у </w:t>
      </w:r>
      <w:proofErr w:type="spellStart"/>
      <w:r>
        <w:rPr>
          <w:rFonts w:ascii="Times New Roman" w:eastAsia="SimSun" w:hAnsi="Times New Roman" w:cs="Arial"/>
          <w:kern w:val="3"/>
          <w:sz w:val="24"/>
          <w:szCs w:val="24"/>
          <w:lang w:eastAsia="zh-CN" w:bidi="hi-IN"/>
        </w:rPr>
        <w:t>Пријепољу</w:t>
      </w:r>
      <w:proofErr w:type="spellEnd"/>
      <w:r w:rsidR="008018B8">
        <w:rPr>
          <w:rFonts w:ascii="Times New Roman" w:hAnsi="Times New Roman"/>
          <w:sz w:val="24"/>
          <w:szCs w:val="24"/>
          <w:lang w:val="ru-RU"/>
        </w:rPr>
        <w:t xml:space="preserve"> је </w:t>
      </w:r>
      <w:r w:rsidR="00E9737B">
        <w:rPr>
          <w:rFonts w:ascii="Times New Roman" w:hAnsi="Times New Roman"/>
          <w:sz w:val="24"/>
          <w:szCs w:val="24"/>
          <w:lang w:val="ru-RU"/>
        </w:rPr>
        <w:t xml:space="preserve">В.Ф. Главног јавног тужиоца </w:t>
      </w:r>
      <w:r>
        <w:rPr>
          <w:rFonts w:ascii="Times New Roman" w:hAnsi="Times New Roman"/>
          <w:sz w:val="24"/>
          <w:szCs w:val="24"/>
          <w:lang w:val="ru-RU"/>
        </w:rPr>
        <w:t>Јасминка Бошковић</w:t>
      </w:r>
      <w:r>
        <w:rPr>
          <w:rFonts w:ascii="Times New Roman" w:hAnsi="Times New Roman"/>
          <w:b/>
          <w:bCs/>
          <w:sz w:val="24"/>
          <w:szCs w:val="24"/>
          <w:lang w:val="ru-RU"/>
        </w:rPr>
        <w:t>,</w:t>
      </w:r>
      <w:r>
        <w:rPr>
          <w:rFonts w:ascii="Times New Roman" w:hAnsi="Times New Roman"/>
          <w:sz w:val="24"/>
          <w:szCs w:val="24"/>
          <w:lang w:val="ru-RU"/>
        </w:rPr>
        <w:t xml:space="preserve"> чији је контакт телефон 033/712-280.</w:t>
      </w:r>
    </w:p>
    <w:p w14:paraId="2F992F9B" w14:textId="77777777" w:rsidR="00047687" w:rsidRPr="00FD37AA" w:rsidRDefault="00047687" w:rsidP="008018B8">
      <w:pPr>
        <w:autoSpaceDE w:val="0"/>
        <w:autoSpaceDN w:val="0"/>
        <w:adjustRightInd w:val="0"/>
        <w:spacing w:after="0" w:line="240" w:lineRule="auto"/>
        <w:jc w:val="both"/>
        <w:rPr>
          <w:rFonts w:ascii="Times New Roman" w:hAnsi="Times New Roman"/>
          <w:sz w:val="16"/>
        </w:rPr>
      </w:pPr>
    </w:p>
    <w:p w14:paraId="22C4134B" w14:textId="77777777" w:rsidR="001A704F" w:rsidRDefault="001A704F" w:rsidP="008018B8">
      <w:pPr>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Радно време Основног јавног тужилаштва у Пријепољу</w:t>
      </w:r>
    </w:p>
    <w:p w14:paraId="5724F0BF" w14:textId="77777777" w:rsidR="001A704F" w:rsidRDefault="001A704F" w:rsidP="008018B8">
      <w:pPr>
        <w:autoSpaceDE w:val="0"/>
        <w:autoSpaceDN w:val="0"/>
        <w:adjustRightInd w:val="0"/>
        <w:spacing w:after="0" w:line="240" w:lineRule="auto"/>
        <w:jc w:val="both"/>
        <w:rPr>
          <w:rFonts w:cs="Calibri"/>
        </w:rPr>
      </w:pPr>
    </w:p>
    <w:p w14:paraId="3F34BAAF" w14:textId="77777777"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Радно време Основног јавног тужилаштва у Пријепољу је од 7,30 до 15,30 часова.</w:t>
      </w:r>
    </w:p>
    <w:p w14:paraId="64EAA99B" w14:textId="77777777" w:rsidR="001A704F" w:rsidRDefault="001A704F" w:rsidP="008018B8">
      <w:pPr>
        <w:autoSpaceDE w:val="0"/>
        <w:autoSpaceDN w:val="0"/>
        <w:adjustRightInd w:val="0"/>
        <w:spacing w:after="0" w:line="240" w:lineRule="auto"/>
        <w:ind w:firstLine="720"/>
        <w:jc w:val="both"/>
        <w:rPr>
          <w:rFonts w:cs="Calibri"/>
        </w:rPr>
      </w:pPr>
    </w:p>
    <w:p w14:paraId="19799DF1" w14:textId="77777777"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Поједине процесне радње у поступку које се сматрају хитним и не трпе одлагање спровешће се без обзир</w:t>
      </w:r>
      <w:r w:rsidR="00A00CF5">
        <w:rPr>
          <w:rFonts w:ascii="Times New Roman" w:hAnsi="Times New Roman"/>
          <w:sz w:val="24"/>
          <w:szCs w:val="24"/>
          <w:lang w:val="ru-RU"/>
        </w:rPr>
        <w:t>а на утврђено радно време. Главни јавни</w:t>
      </w:r>
      <w:r>
        <w:rPr>
          <w:rFonts w:ascii="Times New Roman" w:hAnsi="Times New Roman"/>
          <w:sz w:val="24"/>
          <w:szCs w:val="24"/>
          <w:lang w:val="ru-RU"/>
        </w:rPr>
        <w:t xml:space="preserve"> тужилац доноси распоред</w:t>
      </w:r>
      <w:r w:rsidR="008018B8">
        <w:rPr>
          <w:rFonts w:ascii="Times New Roman" w:hAnsi="Times New Roman"/>
          <w:sz w:val="24"/>
          <w:szCs w:val="24"/>
          <w:lang w:val="ru-RU"/>
        </w:rPr>
        <w:t xml:space="preserve"> </w:t>
      </w:r>
      <w:r>
        <w:rPr>
          <w:rFonts w:ascii="Times New Roman" w:hAnsi="Times New Roman"/>
          <w:sz w:val="24"/>
          <w:szCs w:val="24"/>
          <w:lang w:val="ru-RU"/>
        </w:rPr>
        <w:t>дежурстава на месечном нивоу.</w:t>
      </w:r>
    </w:p>
    <w:p w14:paraId="69ACD8FA" w14:textId="77777777" w:rsidR="001A704F" w:rsidRDefault="001A704F" w:rsidP="008018B8">
      <w:pPr>
        <w:autoSpaceDE w:val="0"/>
        <w:autoSpaceDN w:val="0"/>
        <w:adjustRightInd w:val="0"/>
        <w:spacing w:after="0" w:line="240" w:lineRule="auto"/>
        <w:jc w:val="both"/>
        <w:rPr>
          <w:rFonts w:cs="Calibri"/>
        </w:rPr>
      </w:pPr>
    </w:p>
    <w:p w14:paraId="270CD207" w14:textId="77777777" w:rsidR="001A704F" w:rsidRDefault="001A704F" w:rsidP="008018B8">
      <w:pPr>
        <w:autoSpaceDE w:val="0"/>
        <w:autoSpaceDN w:val="0"/>
        <w:adjustRightInd w:val="0"/>
        <w:spacing w:after="0" w:line="240" w:lineRule="auto"/>
        <w:ind w:firstLine="720"/>
        <w:jc w:val="both"/>
        <w:rPr>
          <w:rFonts w:cs="Calibri"/>
        </w:rPr>
      </w:pPr>
    </w:p>
    <w:p w14:paraId="31E21CE7" w14:textId="77777777" w:rsidR="001A704F" w:rsidRDefault="001A704F" w:rsidP="008018B8">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Оснивање Тужилаштва</w:t>
      </w:r>
    </w:p>
    <w:p w14:paraId="4A7B92E6" w14:textId="77777777" w:rsidR="001A704F" w:rsidRDefault="001A704F" w:rsidP="008018B8">
      <w:pPr>
        <w:autoSpaceDE w:val="0"/>
        <w:autoSpaceDN w:val="0"/>
        <w:adjustRightInd w:val="0"/>
        <w:spacing w:after="0" w:line="240" w:lineRule="auto"/>
        <w:jc w:val="both"/>
        <w:rPr>
          <w:rFonts w:cs="Calibri"/>
        </w:rPr>
      </w:pPr>
    </w:p>
    <w:p w14:paraId="01BF5840" w14:textId="77777777" w:rsidR="008018B8" w:rsidRDefault="001A704F" w:rsidP="008018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24A948CC" w14:textId="77777777" w:rsidR="001A704F" w:rsidRDefault="008018B8"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 xml:space="preserve">           </w:t>
      </w:r>
      <w:r w:rsidR="001A704F">
        <w:rPr>
          <w:rFonts w:ascii="Times New Roman" w:hAnsi="Times New Roman"/>
          <w:sz w:val="24"/>
          <w:szCs w:val="24"/>
          <w:lang w:val="ru-RU"/>
        </w:rPr>
        <w:t xml:space="preserve">Основно јавно тужилаштво у Пријепољу основано је Законом о седиштима и подручјима судова и јавних тужилаштава („Службени гласник Републике Србије", број 101/2013 од 20.11.2013. године), а са радом је почело </w:t>
      </w:r>
      <w:r w:rsidR="00C872D3">
        <w:rPr>
          <w:rFonts w:ascii="Times New Roman" w:hAnsi="Times New Roman"/>
          <w:sz w:val="24"/>
          <w:szCs w:val="24"/>
          <w:lang w:val="ru-RU"/>
        </w:rPr>
        <w:t>0</w:t>
      </w:r>
      <w:r w:rsidR="001A704F">
        <w:rPr>
          <w:rFonts w:ascii="Times New Roman" w:hAnsi="Times New Roman"/>
          <w:sz w:val="24"/>
          <w:szCs w:val="24"/>
          <w:lang w:val="ru-RU"/>
        </w:rPr>
        <w:t>1.</w:t>
      </w:r>
      <w:r w:rsidR="00C872D3">
        <w:rPr>
          <w:rFonts w:ascii="Times New Roman" w:hAnsi="Times New Roman"/>
          <w:sz w:val="24"/>
          <w:szCs w:val="24"/>
          <w:lang w:val="ru-RU"/>
        </w:rPr>
        <w:t>0</w:t>
      </w:r>
      <w:r w:rsidR="001A704F">
        <w:rPr>
          <w:rFonts w:ascii="Times New Roman" w:hAnsi="Times New Roman"/>
          <w:sz w:val="24"/>
          <w:szCs w:val="24"/>
          <w:lang w:val="ru-RU"/>
        </w:rPr>
        <w:t>1.2010. године, као правни следбеник Општинског јавног тужилаштва у Новој Вароши, Општинског јавног тужилаштва у Пријепољу и Општинског јавног тужилаштва у Прибоју.</w:t>
      </w:r>
    </w:p>
    <w:p w14:paraId="0D5A80C6" w14:textId="77777777" w:rsidR="001A704F" w:rsidRDefault="001A704F" w:rsidP="001A704F">
      <w:pPr>
        <w:autoSpaceDE w:val="0"/>
        <w:autoSpaceDN w:val="0"/>
        <w:adjustRightInd w:val="0"/>
        <w:spacing w:after="0" w:line="240" w:lineRule="auto"/>
        <w:ind w:firstLine="720"/>
        <w:jc w:val="both"/>
        <w:rPr>
          <w:rFonts w:cs="Calibri"/>
        </w:rPr>
      </w:pPr>
    </w:p>
    <w:p w14:paraId="640ADB0F" w14:textId="77777777" w:rsidR="001A704F" w:rsidRPr="005C524A" w:rsidRDefault="001A704F" w:rsidP="001A704F">
      <w:pPr>
        <w:autoSpaceDE w:val="0"/>
        <w:autoSpaceDN w:val="0"/>
        <w:adjustRightInd w:val="0"/>
        <w:spacing w:after="0" w:line="240" w:lineRule="auto"/>
        <w:jc w:val="both"/>
        <w:rPr>
          <w:rFonts w:ascii="Times New Roman" w:hAnsi="Times New Roman"/>
          <w:color w:val="FF0000"/>
          <w:sz w:val="24"/>
          <w:szCs w:val="24"/>
          <w:lang w:val="ru-RU"/>
        </w:rPr>
      </w:pPr>
      <w:r>
        <w:rPr>
          <w:rFonts w:ascii="Times New Roman" w:hAnsi="Times New Roman"/>
          <w:sz w:val="24"/>
          <w:szCs w:val="24"/>
        </w:rPr>
        <w:tab/>
      </w:r>
      <w:r w:rsidR="00C00135" w:rsidRPr="00846D84">
        <w:rPr>
          <w:rFonts w:ascii="Times New Roman" w:hAnsi="Times New Roman"/>
          <w:sz w:val="24"/>
          <w:szCs w:val="24"/>
          <w:lang w:val="ru-RU"/>
        </w:rPr>
        <w:t>Одлуком Високог савета тужилаштва А</w:t>
      </w:r>
      <w:r w:rsidRPr="00846D84">
        <w:rPr>
          <w:rFonts w:ascii="Times New Roman" w:hAnsi="Times New Roman"/>
          <w:sz w:val="24"/>
          <w:szCs w:val="24"/>
          <w:lang w:val="ru-RU"/>
        </w:rPr>
        <w:t xml:space="preserve"> број </w:t>
      </w:r>
      <w:r w:rsidR="008C4B09" w:rsidRPr="00C562D3">
        <w:rPr>
          <w:rFonts w:ascii="Times New Roman" w:hAnsi="Times New Roman"/>
          <w:color w:val="000000" w:themeColor="text1"/>
          <w:sz w:val="24"/>
          <w:szCs w:val="24"/>
          <w:lang w:val="ru-RU"/>
        </w:rPr>
        <w:t>986</w:t>
      </w:r>
      <w:r w:rsidR="003C1134" w:rsidRPr="00C562D3">
        <w:rPr>
          <w:rFonts w:ascii="Times New Roman" w:hAnsi="Times New Roman"/>
          <w:color w:val="000000" w:themeColor="text1"/>
          <w:sz w:val="24"/>
          <w:szCs w:val="24"/>
          <w:lang w:val="ru-RU"/>
        </w:rPr>
        <w:t>/</w:t>
      </w:r>
      <w:r w:rsidR="003C1134" w:rsidRPr="00846D84">
        <w:rPr>
          <w:rFonts w:ascii="Times New Roman" w:hAnsi="Times New Roman"/>
          <w:sz w:val="24"/>
          <w:szCs w:val="24"/>
          <w:lang w:val="ru-RU"/>
        </w:rPr>
        <w:t>2</w:t>
      </w:r>
      <w:r w:rsidR="008C4B09">
        <w:rPr>
          <w:rFonts w:ascii="Times New Roman" w:hAnsi="Times New Roman"/>
          <w:sz w:val="24"/>
          <w:szCs w:val="24"/>
          <w:lang w:val="ru-RU"/>
        </w:rPr>
        <w:t>4 од 22</w:t>
      </w:r>
      <w:r w:rsidR="00E9737B">
        <w:rPr>
          <w:rFonts w:ascii="Times New Roman" w:hAnsi="Times New Roman"/>
          <w:sz w:val="24"/>
          <w:szCs w:val="24"/>
          <w:lang w:val="ru-RU"/>
        </w:rPr>
        <w:t>. јула 2024</w:t>
      </w:r>
      <w:r w:rsidRPr="00846D84">
        <w:rPr>
          <w:rFonts w:ascii="Times New Roman" w:hAnsi="Times New Roman"/>
          <w:sz w:val="24"/>
          <w:szCs w:val="24"/>
          <w:lang w:val="ru-RU"/>
        </w:rPr>
        <w:t>. године постав</w:t>
      </w:r>
      <w:r w:rsidR="005C524A" w:rsidRPr="00846D84">
        <w:rPr>
          <w:rFonts w:ascii="Times New Roman" w:hAnsi="Times New Roman"/>
          <w:sz w:val="24"/>
          <w:szCs w:val="24"/>
          <w:lang w:val="ru-RU"/>
        </w:rPr>
        <w:t>љен за вршиоца функције Главног</w:t>
      </w:r>
      <w:r w:rsidRPr="00846D84">
        <w:rPr>
          <w:rFonts w:ascii="Times New Roman" w:hAnsi="Times New Roman"/>
          <w:sz w:val="24"/>
          <w:szCs w:val="24"/>
          <w:lang w:val="ru-RU"/>
        </w:rPr>
        <w:t xml:space="preserve"> јавног тужиоца у </w:t>
      </w:r>
      <w:r w:rsidR="00020EF4" w:rsidRPr="00846D84">
        <w:rPr>
          <w:rFonts w:ascii="Times New Roman" w:hAnsi="Times New Roman"/>
          <w:sz w:val="24"/>
          <w:szCs w:val="24"/>
          <w:lang w:val="ru-RU"/>
        </w:rPr>
        <w:t xml:space="preserve">Основном јавном тужилаштву у </w:t>
      </w:r>
      <w:r w:rsidRPr="00846D84">
        <w:rPr>
          <w:rFonts w:ascii="Times New Roman" w:hAnsi="Times New Roman"/>
          <w:sz w:val="24"/>
          <w:szCs w:val="24"/>
          <w:lang w:val="ru-RU"/>
        </w:rPr>
        <w:t xml:space="preserve">Пријепољу </w:t>
      </w:r>
      <w:r w:rsidR="00452202">
        <w:rPr>
          <w:rFonts w:ascii="Times New Roman" w:hAnsi="Times New Roman"/>
          <w:sz w:val="24"/>
          <w:szCs w:val="24"/>
          <w:lang w:val="ru-RU"/>
        </w:rPr>
        <w:t>Јасминка Бошковић почев од 31.07.2024</w:t>
      </w:r>
      <w:r w:rsidRPr="00846D84">
        <w:rPr>
          <w:rFonts w:ascii="Times New Roman" w:hAnsi="Times New Roman"/>
          <w:sz w:val="24"/>
          <w:szCs w:val="24"/>
          <w:lang w:val="ru-RU"/>
        </w:rPr>
        <w:t>. године</w:t>
      </w:r>
      <w:r w:rsidR="002B5411" w:rsidRPr="00846D84">
        <w:rPr>
          <w:rFonts w:ascii="Times New Roman" w:hAnsi="Times New Roman"/>
          <w:sz w:val="24"/>
          <w:szCs w:val="24"/>
          <w:lang w:val="ru-RU"/>
        </w:rPr>
        <w:t>,</w:t>
      </w:r>
      <w:r w:rsidR="00020EF4" w:rsidRPr="00846D84">
        <w:rPr>
          <w:rFonts w:ascii="Times New Roman" w:hAnsi="Times New Roman"/>
          <w:sz w:val="24"/>
          <w:szCs w:val="24"/>
          <w:lang w:val="ru-RU"/>
        </w:rPr>
        <w:t xml:space="preserve"> а на</w:t>
      </w:r>
      <w:r w:rsidR="00846D84" w:rsidRPr="00846D84">
        <w:rPr>
          <w:rFonts w:ascii="Times New Roman" w:hAnsi="Times New Roman"/>
          <w:sz w:val="24"/>
          <w:szCs w:val="24"/>
          <w:lang w:val="ru-RU"/>
        </w:rPr>
        <w:t>јдуже на</w:t>
      </w:r>
      <w:r w:rsidRPr="00846D84">
        <w:rPr>
          <w:rFonts w:ascii="Times New Roman" w:hAnsi="Times New Roman"/>
          <w:sz w:val="24"/>
          <w:szCs w:val="24"/>
          <w:lang w:val="ru-RU"/>
        </w:rPr>
        <w:t xml:space="preserve"> годину дана</w:t>
      </w:r>
      <w:r w:rsidRPr="005C524A">
        <w:rPr>
          <w:rFonts w:ascii="Times New Roman" w:hAnsi="Times New Roman"/>
          <w:color w:val="FF0000"/>
          <w:sz w:val="24"/>
          <w:szCs w:val="24"/>
          <w:lang w:val="ru-RU"/>
        </w:rPr>
        <w:t>.</w:t>
      </w:r>
    </w:p>
    <w:p w14:paraId="0F82B1F5" w14:textId="77777777" w:rsidR="001A704F" w:rsidRPr="005C524A" w:rsidRDefault="001A704F" w:rsidP="001A704F">
      <w:pPr>
        <w:autoSpaceDE w:val="0"/>
        <w:autoSpaceDN w:val="0"/>
        <w:adjustRightInd w:val="0"/>
        <w:spacing w:after="0" w:line="240" w:lineRule="auto"/>
        <w:rPr>
          <w:rFonts w:cs="Calibri"/>
          <w:color w:val="FF0000"/>
        </w:rPr>
      </w:pPr>
    </w:p>
    <w:p w14:paraId="23F1BFE0" w14:textId="77777777"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Законски оквир</w:t>
      </w:r>
    </w:p>
    <w:p w14:paraId="0C5AACE0" w14:textId="77777777" w:rsidR="001A704F" w:rsidRDefault="001A704F" w:rsidP="001A704F">
      <w:pPr>
        <w:autoSpaceDE w:val="0"/>
        <w:autoSpaceDN w:val="0"/>
        <w:adjustRightInd w:val="0"/>
        <w:spacing w:after="0" w:line="240" w:lineRule="auto"/>
        <w:rPr>
          <w:rFonts w:cs="Calibri"/>
        </w:rPr>
      </w:pPr>
    </w:p>
    <w:p w14:paraId="0DA6BF35" w14:textId="77777777" w:rsidR="001A704F" w:rsidRPr="00F76824" w:rsidRDefault="001A704F" w:rsidP="00F76824">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F76824">
        <w:rPr>
          <w:rFonts w:ascii="Times New Roman" w:hAnsi="Times New Roman"/>
          <w:sz w:val="24"/>
          <w:szCs w:val="24"/>
          <w:lang w:val="ru-RU"/>
        </w:rPr>
        <w:t>Закон о јавном тужилаштву(„Службе</w:t>
      </w:r>
      <w:r w:rsidR="005C524A">
        <w:rPr>
          <w:rFonts w:ascii="Times New Roman" w:hAnsi="Times New Roman"/>
          <w:sz w:val="24"/>
          <w:szCs w:val="24"/>
          <w:lang w:val="ru-RU"/>
        </w:rPr>
        <w:t>ни гласник Републике Србије“ број 10/2023</w:t>
      </w:r>
      <w:r w:rsidRPr="00F76824">
        <w:rPr>
          <w:rFonts w:ascii="Times New Roman" w:hAnsi="Times New Roman"/>
          <w:sz w:val="24"/>
          <w:szCs w:val="24"/>
          <w:lang w:val="ru-RU"/>
        </w:rPr>
        <w:t>);</w:t>
      </w:r>
    </w:p>
    <w:p w14:paraId="5101FFB6" w14:textId="77777777" w:rsidR="001A704F" w:rsidRDefault="001A704F" w:rsidP="001A704F">
      <w:pPr>
        <w:autoSpaceDE w:val="0"/>
        <w:autoSpaceDN w:val="0"/>
        <w:adjustRightInd w:val="0"/>
        <w:spacing w:after="0" w:line="240" w:lineRule="auto"/>
        <w:ind w:left="360"/>
        <w:rPr>
          <w:rFonts w:cs="Calibri"/>
        </w:rPr>
      </w:pPr>
    </w:p>
    <w:p w14:paraId="54BBD071" w14:textId="77777777" w:rsidR="001A704F" w:rsidRPr="00503916" w:rsidRDefault="001A704F" w:rsidP="00503916">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503916">
        <w:rPr>
          <w:rFonts w:ascii="Times New Roman" w:hAnsi="Times New Roman"/>
          <w:sz w:val="24"/>
          <w:szCs w:val="24"/>
          <w:lang w:val="ru-RU"/>
        </w:rPr>
        <w:t>Закон о седиштима и подручјима судова и јавних тужилаштава(„Службени гласник Републике Србије“ број 101/2013);</w:t>
      </w:r>
    </w:p>
    <w:p w14:paraId="44386B66" w14:textId="77777777" w:rsidR="001A704F" w:rsidRDefault="001A704F" w:rsidP="001A704F">
      <w:pPr>
        <w:autoSpaceDE w:val="0"/>
        <w:autoSpaceDN w:val="0"/>
        <w:adjustRightInd w:val="0"/>
        <w:spacing w:after="0" w:line="240" w:lineRule="auto"/>
        <w:rPr>
          <w:rFonts w:cs="Calibri"/>
        </w:rPr>
      </w:pPr>
    </w:p>
    <w:p w14:paraId="437CF48E" w14:textId="77777777"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Законик о кривичном поступку ("Службени гласник Републике Србије", број 72/11, 101/11, 121/12, 32/13, </w:t>
      </w:r>
      <w:r w:rsidR="00C71990">
        <w:rPr>
          <w:rFonts w:ascii="Times New Roman" w:hAnsi="Times New Roman"/>
          <w:sz w:val="24"/>
          <w:szCs w:val="24"/>
          <w:lang w:val="ru-RU"/>
        </w:rPr>
        <w:t>45/13,</w:t>
      </w:r>
      <w:r>
        <w:rPr>
          <w:rFonts w:ascii="Times New Roman" w:hAnsi="Times New Roman"/>
          <w:sz w:val="24"/>
          <w:szCs w:val="24"/>
          <w:lang w:val="ru-RU"/>
        </w:rPr>
        <w:t xml:space="preserve"> 55/14</w:t>
      </w:r>
      <w:r w:rsidR="00C71990">
        <w:rPr>
          <w:rFonts w:ascii="Times New Roman" w:hAnsi="Times New Roman"/>
          <w:sz w:val="24"/>
          <w:szCs w:val="24"/>
          <w:lang w:val="ru-RU"/>
        </w:rPr>
        <w:t>, 35/19, 27/21-одлука УС и 62/21-одлука УС</w:t>
      </w:r>
      <w:r>
        <w:rPr>
          <w:rFonts w:ascii="Times New Roman" w:hAnsi="Times New Roman"/>
          <w:sz w:val="24"/>
          <w:szCs w:val="24"/>
          <w:lang w:val="ru-RU"/>
        </w:rPr>
        <w:t>);</w:t>
      </w:r>
    </w:p>
    <w:p w14:paraId="2BBED6E3" w14:textId="77777777" w:rsidR="001A704F" w:rsidRDefault="001A704F" w:rsidP="001A704F">
      <w:pPr>
        <w:autoSpaceDE w:val="0"/>
        <w:autoSpaceDN w:val="0"/>
        <w:adjustRightInd w:val="0"/>
        <w:spacing w:after="0" w:line="240" w:lineRule="auto"/>
        <w:rPr>
          <w:rFonts w:cs="Calibri"/>
        </w:rPr>
      </w:pPr>
    </w:p>
    <w:p w14:paraId="53467A23" w14:textId="77777777"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Кривични законик("Службени гласник Републике Србије", број 85/05, 88/05, 107/05, 72/</w:t>
      </w:r>
      <w:r w:rsidR="00C71990">
        <w:rPr>
          <w:rFonts w:ascii="Times New Roman" w:hAnsi="Times New Roman"/>
          <w:sz w:val="24"/>
          <w:szCs w:val="24"/>
          <w:lang w:val="ru-RU"/>
        </w:rPr>
        <w:t>09, 111/09, 121/2012, 104/2013,</w:t>
      </w:r>
      <w:r>
        <w:rPr>
          <w:rFonts w:ascii="Times New Roman" w:hAnsi="Times New Roman"/>
          <w:sz w:val="24"/>
          <w:szCs w:val="24"/>
          <w:lang w:val="ru-RU"/>
        </w:rPr>
        <w:t xml:space="preserve"> 108/14</w:t>
      </w:r>
      <w:r w:rsidR="00C71990">
        <w:rPr>
          <w:rFonts w:ascii="Times New Roman" w:hAnsi="Times New Roman"/>
          <w:sz w:val="24"/>
          <w:szCs w:val="24"/>
          <w:lang w:val="ru-RU"/>
        </w:rPr>
        <w:t>, 94/16 и 35/19</w:t>
      </w:r>
      <w:r>
        <w:rPr>
          <w:rFonts w:ascii="Times New Roman" w:hAnsi="Times New Roman"/>
          <w:sz w:val="24"/>
          <w:szCs w:val="24"/>
          <w:lang w:val="ru-RU"/>
        </w:rPr>
        <w:t>);</w:t>
      </w:r>
    </w:p>
    <w:p w14:paraId="51C868FB" w14:textId="77777777" w:rsidR="001A704F" w:rsidRDefault="001A704F" w:rsidP="001A704F">
      <w:pPr>
        <w:autoSpaceDE w:val="0"/>
        <w:autoSpaceDN w:val="0"/>
        <w:adjustRightInd w:val="0"/>
        <w:spacing w:after="0" w:line="240" w:lineRule="auto"/>
        <w:rPr>
          <w:rFonts w:cs="Calibri"/>
        </w:rPr>
      </w:pPr>
    </w:p>
    <w:p w14:paraId="10703DFA" w14:textId="77777777"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Правилник о управи у јавним тужилаштвима("Службени гласник Републике Србије", број 110/2009, 87/2010, 5/2012</w:t>
      </w:r>
      <w:r w:rsidR="00F76824">
        <w:rPr>
          <w:rFonts w:ascii="Times New Roman" w:hAnsi="Times New Roman"/>
          <w:sz w:val="24"/>
          <w:szCs w:val="24"/>
          <w:lang w:val="ru-RU"/>
        </w:rPr>
        <w:t>, 54/2017, 14/2018 и 57/2019</w:t>
      </w:r>
      <w:r>
        <w:rPr>
          <w:rFonts w:ascii="Times New Roman" w:hAnsi="Times New Roman"/>
          <w:sz w:val="24"/>
          <w:szCs w:val="24"/>
          <w:lang w:val="ru-RU"/>
        </w:rPr>
        <w:t>).</w:t>
      </w:r>
    </w:p>
    <w:p w14:paraId="3D065CAA" w14:textId="77777777" w:rsidR="001A704F" w:rsidRDefault="001A704F" w:rsidP="001A704F">
      <w:pPr>
        <w:autoSpaceDE w:val="0"/>
        <w:autoSpaceDN w:val="0"/>
        <w:adjustRightInd w:val="0"/>
        <w:spacing w:after="0" w:line="240" w:lineRule="auto"/>
        <w:rPr>
          <w:rFonts w:cs="Calibri"/>
        </w:rPr>
      </w:pPr>
    </w:p>
    <w:p w14:paraId="381DAC1E" w14:textId="77777777" w:rsidR="008018B8" w:rsidRDefault="008018B8" w:rsidP="008018B8">
      <w:pPr>
        <w:autoSpaceDE w:val="0"/>
        <w:autoSpaceDN w:val="0"/>
        <w:adjustRightInd w:val="0"/>
        <w:spacing w:after="0" w:line="240" w:lineRule="auto"/>
        <w:rPr>
          <w:rFonts w:ascii="Times New Roman" w:hAnsi="Times New Roman"/>
          <w:b/>
          <w:bCs/>
          <w:sz w:val="24"/>
          <w:szCs w:val="24"/>
          <w:lang w:val="ru-RU"/>
        </w:rPr>
      </w:pPr>
    </w:p>
    <w:p w14:paraId="6560C3E0" w14:textId="77777777" w:rsidR="001A704F" w:rsidRDefault="008018B8" w:rsidP="008018B8">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lang w:val="ru-RU"/>
        </w:rPr>
        <w:t xml:space="preserve">           </w:t>
      </w:r>
      <w:r w:rsidR="001A704F">
        <w:rPr>
          <w:rFonts w:ascii="Times New Roman" w:hAnsi="Times New Roman"/>
          <w:b/>
          <w:bCs/>
          <w:sz w:val="24"/>
          <w:szCs w:val="24"/>
          <w:lang w:val="ru-RU"/>
        </w:rPr>
        <w:t>Надлежност</w:t>
      </w:r>
    </w:p>
    <w:p w14:paraId="4C47656E" w14:textId="77777777" w:rsidR="001A704F" w:rsidRDefault="001A704F" w:rsidP="001A704F">
      <w:pPr>
        <w:autoSpaceDE w:val="0"/>
        <w:autoSpaceDN w:val="0"/>
        <w:adjustRightInd w:val="0"/>
        <w:spacing w:after="0" w:line="240" w:lineRule="auto"/>
        <w:rPr>
          <w:rFonts w:cs="Calibri"/>
        </w:rPr>
      </w:pPr>
    </w:p>
    <w:p w14:paraId="6A0B0CDE"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sz w:val="24"/>
          <w:szCs w:val="24"/>
          <w:lang w:val="ru-RU"/>
        </w:rPr>
        <w:t xml:space="preserve">Стварна надлежност јавног </w:t>
      </w:r>
      <w:r w:rsidR="005C524A">
        <w:rPr>
          <w:rFonts w:ascii="Times New Roman" w:hAnsi="Times New Roman"/>
          <w:sz w:val="24"/>
          <w:szCs w:val="24"/>
          <w:lang w:val="ru-RU"/>
        </w:rPr>
        <w:t>тужилаштва прописана је чланом 25</w:t>
      </w:r>
      <w:r>
        <w:rPr>
          <w:rFonts w:ascii="Times New Roman" w:hAnsi="Times New Roman"/>
          <w:sz w:val="24"/>
          <w:szCs w:val="24"/>
          <w:lang w:val="ru-RU"/>
        </w:rPr>
        <w:t>. Закона о јавном тужилаштву и</w:t>
      </w:r>
      <w:r>
        <w:rPr>
          <w:rFonts w:ascii="Times New Roman" w:hAnsi="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14:paraId="44F98DAB" w14:textId="77777777" w:rsidR="00103EF5" w:rsidRPr="003B6D65" w:rsidRDefault="00103EF5" w:rsidP="003B6D65">
      <w:pPr>
        <w:autoSpaceDE w:val="0"/>
        <w:autoSpaceDN w:val="0"/>
        <w:adjustRightInd w:val="0"/>
        <w:spacing w:after="0" w:line="240" w:lineRule="auto"/>
        <w:rPr>
          <w:rFonts w:cs="Calibri"/>
        </w:rPr>
      </w:pPr>
      <w:r>
        <w:rPr>
          <w:rFonts w:cs="Calibri"/>
        </w:rPr>
        <w:t xml:space="preserve">       </w:t>
      </w:r>
      <w:r w:rsidR="003B6D65">
        <w:rPr>
          <w:rFonts w:cs="Calibri"/>
        </w:rPr>
        <w:t xml:space="preserve">     </w:t>
      </w:r>
    </w:p>
    <w:p w14:paraId="34BCBDFA" w14:textId="77777777" w:rsidR="001A704F" w:rsidRDefault="001A704F" w:rsidP="00503916">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14:paraId="47D0E607" w14:textId="77777777" w:rsidR="001A704F" w:rsidRDefault="001A704F" w:rsidP="001A704F">
      <w:pPr>
        <w:autoSpaceDE w:val="0"/>
        <w:autoSpaceDN w:val="0"/>
        <w:adjustRightInd w:val="0"/>
        <w:spacing w:after="0" w:line="240" w:lineRule="auto"/>
        <w:rPr>
          <w:rFonts w:cs="Calibri"/>
        </w:rPr>
      </w:pPr>
    </w:p>
    <w:p w14:paraId="34157BF3"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Месна надлежност О</w:t>
      </w:r>
      <w:r>
        <w:rPr>
          <w:rFonts w:ascii="Times New Roman" w:hAnsi="Times New Roman"/>
          <w:sz w:val="24"/>
          <w:szCs w:val="24"/>
          <w:lang w:val="ru-RU"/>
        </w:rPr>
        <w:t xml:space="preserve">сновног јавног тужилаштва у Пријепољу </w:t>
      </w:r>
      <w:r>
        <w:rPr>
          <w:rFonts w:ascii="Times New Roman" w:hAnsi="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sz w:val="24"/>
          <w:szCs w:val="24"/>
          <w:lang w:val="ru-RU"/>
        </w:rPr>
        <w:t>(„Службени гласник Републике Србије“ број 101/13).</w:t>
      </w:r>
    </w:p>
    <w:p w14:paraId="3740F836" w14:textId="77777777" w:rsidR="001A704F" w:rsidRDefault="001A704F" w:rsidP="001A704F">
      <w:pPr>
        <w:autoSpaceDE w:val="0"/>
        <w:autoSpaceDN w:val="0"/>
        <w:adjustRightInd w:val="0"/>
        <w:spacing w:after="0" w:line="240" w:lineRule="auto"/>
        <w:rPr>
          <w:rFonts w:cs="Calibri"/>
        </w:rPr>
      </w:pPr>
    </w:p>
    <w:p w14:paraId="527F0EC6" w14:textId="77777777" w:rsidR="001A704F" w:rsidRPr="008018B8"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14:paraId="6F66B5FE" w14:textId="77777777" w:rsidR="001A704F" w:rsidRDefault="001A704F" w:rsidP="001A704F">
      <w:pPr>
        <w:tabs>
          <w:tab w:val="left" w:pos="1152"/>
        </w:tabs>
        <w:autoSpaceDE w:val="0"/>
        <w:autoSpaceDN w:val="0"/>
        <w:adjustRightInd w:val="0"/>
        <w:spacing w:after="0" w:line="240" w:lineRule="auto"/>
        <w:rPr>
          <w:rFonts w:cs="Calibri"/>
        </w:rPr>
      </w:pPr>
    </w:p>
    <w:p w14:paraId="5260B8F9" w14:textId="77777777"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14:paraId="63A51148" w14:textId="77777777" w:rsidR="001A704F" w:rsidRDefault="001A704F" w:rsidP="001A704F">
      <w:pPr>
        <w:tabs>
          <w:tab w:val="left" w:pos="1152"/>
        </w:tabs>
        <w:autoSpaceDE w:val="0"/>
        <w:autoSpaceDN w:val="0"/>
        <w:adjustRightInd w:val="0"/>
        <w:spacing w:after="0" w:line="240" w:lineRule="auto"/>
        <w:rPr>
          <w:rFonts w:cs="Calibri"/>
        </w:rPr>
      </w:pPr>
    </w:p>
    <w:p w14:paraId="4E94D56A" w14:textId="77777777" w:rsidR="001A704F" w:rsidRDefault="00A30A98" w:rsidP="001A704F">
      <w:pPr>
        <w:tabs>
          <w:tab w:val="left" w:pos="1152"/>
        </w:tabs>
        <w:autoSpaceDE w:val="0"/>
        <w:autoSpaceDN w:val="0"/>
        <w:adjustRightInd w:val="0"/>
        <w:spacing w:after="0" w:line="240" w:lineRule="auto"/>
        <w:rPr>
          <w:rFonts w:ascii="Times New Roman" w:hAnsi="Times New Roman"/>
          <w:b/>
          <w:bCs/>
          <w:sz w:val="24"/>
          <w:szCs w:val="24"/>
          <w:u w:val="single"/>
          <w:lang w:val="ru-RU"/>
        </w:rPr>
      </w:pPr>
      <w:r w:rsidRPr="00A30A98">
        <w:rPr>
          <w:rFonts w:ascii="Times New Roman" w:hAnsi="Times New Roman"/>
          <w:b/>
          <w:bCs/>
          <w:sz w:val="24"/>
          <w:szCs w:val="24"/>
        </w:rPr>
        <w:t xml:space="preserve">           </w:t>
      </w:r>
      <w:r w:rsidR="001A704F">
        <w:rPr>
          <w:rFonts w:ascii="Times New Roman" w:hAnsi="Times New Roman"/>
          <w:b/>
          <w:bCs/>
          <w:sz w:val="24"/>
          <w:szCs w:val="24"/>
          <w:u w:val="single"/>
        </w:rPr>
        <w:t xml:space="preserve">2. </w:t>
      </w:r>
      <w:r w:rsidR="001A704F">
        <w:rPr>
          <w:rFonts w:ascii="Times New Roman" w:hAnsi="Times New Roman"/>
          <w:b/>
          <w:bCs/>
          <w:sz w:val="24"/>
          <w:szCs w:val="24"/>
          <w:u w:val="single"/>
          <w:lang w:val="ru-RU"/>
        </w:rPr>
        <w:t>Организациона структура Основног јавног тужилаштва у Пријепољу</w:t>
      </w:r>
    </w:p>
    <w:p w14:paraId="3ECC30AE" w14:textId="77777777" w:rsidR="001A704F" w:rsidRDefault="001A704F" w:rsidP="001A704F">
      <w:pPr>
        <w:tabs>
          <w:tab w:val="left" w:pos="1152"/>
        </w:tabs>
        <w:autoSpaceDE w:val="0"/>
        <w:autoSpaceDN w:val="0"/>
        <w:adjustRightInd w:val="0"/>
        <w:spacing w:after="0" w:line="240" w:lineRule="auto"/>
        <w:rPr>
          <w:rFonts w:cs="Calibri"/>
        </w:rPr>
      </w:pPr>
    </w:p>
    <w:p w14:paraId="3A744FA3" w14:textId="77777777"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Основно јавно тужила</w:t>
      </w:r>
      <w:r w:rsidR="00503916">
        <w:rPr>
          <w:rFonts w:ascii="Times New Roman" w:hAnsi="Times New Roman"/>
          <w:sz w:val="24"/>
          <w:szCs w:val="24"/>
          <w:lang w:val="ru-RU"/>
        </w:rPr>
        <w:t>штво чине в.ф.</w:t>
      </w:r>
      <w:r w:rsidR="005C524A">
        <w:rPr>
          <w:rFonts w:ascii="Times New Roman" w:hAnsi="Times New Roman"/>
          <w:sz w:val="24"/>
          <w:szCs w:val="24"/>
          <w:lang w:val="ru-RU"/>
        </w:rPr>
        <w:t xml:space="preserve"> главног</w:t>
      </w:r>
      <w:r w:rsidR="00503916">
        <w:rPr>
          <w:rFonts w:ascii="Times New Roman" w:hAnsi="Times New Roman"/>
          <w:sz w:val="24"/>
          <w:szCs w:val="24"/>
          <w:lang w:val="ru-RU"/>
        </w:rPr>
        <w:t xml:space="preserve"> јавно</w:t>
      </w:r>
      <w:r w:rsidR="00676CB3">
        <w:rPr>
          <w:rFonts w:ascii="Times New Roman" w:hAnsi="Times New Roman"/>
          <w:sz w:val="24"/>
          <w:szCs w:val="24"/>
          <w:lang w:val="ru-RU"/>
        </w:rPr>
        <w:t>г тужиоца, 2 јавна тужиоца</w:t>
      </w:r>
      <w:r>
        <w:rPr>
          <w:rFonts w:ascii="Times New Roman" w:hAnsi="Times New Roman"/>
          <w:sz w:val="24"/>
          <w:szCs w:val="24"/>
          <w:lang w:val="ru-RU"/>
        </w:rPr>
        <w:t xml:space="preserve"> и особље у јавном тужилаштву.</w:t>
      </w:r>
    </w:p>
    <w:p w14:paraId="1B20048C" w14:textId="77777777" w:rsidR="001A704F" w:rsidRDefault="001A704F" w:rsidP="001A704F">
      <w:pPr>
        <w:tabs>
          <w:tab w:val="left" w:pos="1152"/>
        </w:tabs>
        <w:autoSpaceDE w:val="0"/>
        <w:autoSpaceDN w:val="0"/>
        <w:adjustRightInd w:val="0"/>
        <w:spacing w:after="0" w:line="240" w:lineRule="auto"/>
        <w:jc w:val="both"/>
        <w:rPr>
          <w:rFonts w:cs="Calibri"/>
        </w:rPr>
      </w:pPr>
    </w:p>
    <w:p w14:paraId="365B2AA7" w14:textId="77777777" w:rsidR="001A704F" w:rsidRDefault="00D771D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Главног ј</w:t>
      </w:r>
      <w:r w:rsidR="001A704F">
        <w:rPr>
          <w:rFonts w:ascii="Times New Roman" w:hAnsi="Times New Roman"/>
          <w:sz w:val="24"/>
          <w:szCs w:val="24"/>
          <w:lang w:val="ru-RU"/>
        </w:rPr>
        <w:t>а</w:t>
      </w:r>
      <w:r>
        <w:rPr>
          <w:rFonts w:ascii="Times New Roman" w:hAnsi="Times New Roman"/>
          <w:sz w:val="24"/>
          <w:szCs w:val="24"/>
          <w:lang w:val="ru-RU"/>
        </w:rPr>
        <w:t xml:space="preserve">вног тужиоца </w:t>
      </w:r>
      <w:r w:rsidR="001A704F">
        <w:rPr>
          <w:rFonts w:ascii="Times New Roman" w:hAnsi="Times New Roman"/>
          <w:sz w:val="24"/>
          <w:szCs w:val="24"/>
          <w:lang w:val="ru-RU"/>
        </w:rPr>
        <w:t xml:space="preserve">бира </w:t>
      </w:r>
      <w:r>
        <w:rPr>
          <w:rFonts w:ascii="Times New Roman" w:hAnsi="Times New Roman"/>
          <w:sz w:val="24"/>
          <w:szCs w:val="24"/>
          <w:lang w:val="ru-RU"/>
        </w:rPr>
        <w:t>Високи савет тужилаштва на</w:t>
      </w:r>
      <w:r w:rsidR="001A704F">
        <w:rPr>
          <w:rFonts w:ascii="Times New Roman" w:hAnsi="Times New Roman"/>
          <w:sz w:val="24"/>
          <w:szCs w:val="24"/>
          <w:lang w:val="ru-RU"/>
        </w:rPr>
        <w:t xml:space="preserve"> шест година и </w:t>
      </w:r>
      <w:r>
        <w:rPr>
          <w:rFonts w:ascii="Times New Roman" w:hAnsi="Times New Roman"/>
          <w:sz w:val="24"/>
          <w:szCs w:val="24"/>
          <w:lang w:val="ru-RU"/>
        </w:rPr>
        <w:t>не може</w:t>
      </w:r>
      <w:r w:rsidR="001A704F">
        <w:rPr>
          <w:rFonts w:ascii="Times New Roman" w:hAnsi="Times New Roman"/>
          <w:sz w:val="24"/>
          <w:szCs w:val="24"/>
          <w:lang w:val="ru-RU"/>
        </w:rPr>
        <w:t xml:space="preserve"> бити </w:t>
      </w:r>
      <w:r>
        <w:rPr>
          <w:rFonts w:ascii="Times New Roman" w:hAnsi="Times New Roman"/>
          <w:sz w:val="24"/>
          <w:szCs w:val="24"/>
          <w:lang w:val="ru-RU"/>
        </w:rPr>
        <w:t xml:space="preserve">поново </w:t>
      </w:r>
      <w:r w:rsidR="001A704F">
        <w:rPr>
          <w:rFonts w:ascii="Times New Roman" w:hAnsi="Times New Roman"/>
          <w:sz w:val="24"/>
          <w:szCs w:val="24"/>
          <w:lang w:val="ru-RU"/>
        </w:rPr>
        <w:t>биран</w:t>
      </w:r>
      <w:r>
        <w:rPr>
          <w:rFonts w:ascii="Times New Roman" w:hAnsi="Times New Roman"/>
          <w:sz w:val="24"/>
          <w:szCs w:val="24"/>
          <w:lang w:val="ru-RU"/>
        </w:rPr>
        <w:t xml:space="preserve"> за главног јавног тужиоца у истом јавном тужилаштву</w:t>
      </w:r>
      <w:r w:rsidR="001A704F">
        <w:rPr>
          <w:rFonts w:ascii="Times New Roman" w:hAnsi="Times New Roman"/>
          <w:sz w:val="24"/>
          <w:szCs w:val="24"/>
          <w:lang w:val="ru-RU"/>
        </w:rPr>
        <w:t>.</w:t>
      </w:r>
      <w:r>
        <w:rPr>
          <w:rFonts w:ascii="Times New Roman" w:hAnsi="Times New Roman"/>
          <w:sz w:val="24"/>
          <w:szCs w:val="24"/>
          <w:lang w:val="ru-RU"/>
        </w:rPr>
        <w:t xml:space="preserve"> </w:t>
      </w:r>
    </w:p>
    <w:p w14:paraId="6280208F" w14:textId="77777777" w:rsidR="001A704F" w:rsidRDefault="001A704F" w:rsidP="001A704F">
      <w:pPr>
        <w:tabs>
          <w:tab w:val="left" w:pos="1152"/>
        </w:tabs>
        <w:autoSpaceDE w:val="0"/>
        <w:autoSpaceDN w:val="0"/>
        <w:adjustRightInd w:val="0"/>
        <w:spacing w:after="0" w:line="240" w:lineRule="auto"/>
        <w:jc w:val="both"/>
        <w:rPr>
          <w:rFonts w:cs="Calibri"/>
        </w:rPr>
      </w:pPr>
    </w:p>
    <w:p w14:paraId="686DEA42" w14:textId="77777777" w:rsidR="001A704F" w:rsidRPr="00D771D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spellStart"/>
      <w:r w:rsidR="00D771DF">
        <w:rPr>
          <w:rFonts w:ascii="Times New Roman" w:hAnsi="Times New Roman"/>
          <w:sz w:val="24"/>
          <w:szCs w:val="24"/>
        </w:rPr>
        <w:t>Јавног</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тужиоца</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бира</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Високи</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савет</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тужилаштва</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на</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сталну</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јавнотужилачку</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функцију</w:t>
      </w:r>
      <w:proofErr w:type="spellEnd"/>
      <w:r w:rsidR="00D771DF">
        <w:rPr>
          <w:rFonts w:ascii="Times New Roman" w:hAnsi="Times New Roman"/>
          <w:sz w:val="24"/>
          <w:szCs w:val="24"/>
        </w:rPr>
        <w:t xml:space="preserve"> у </w:t>
      </w:r>
      <w:proofErr w:type="spellStart"/>
      <w:r w:rsidR="00D771DF">
        <w:rPr>
          <w:rFonts w:ascii="Times New Roman" w:hAnsi="Times New Roman"/>
          <w:sz w:val="24"/>
          <w:szCs w:val="24"/>
        </w:rPr>
        <w:t>јавном</w:t>
      </w:r>
      <w:proofErr w:type="spellEnd"/>
      <w:r w:rsidR="00D771DF">
        <w:rPr>
          <w:rFonts w:ascii="Times New Roman" w:hAnsi="Times New Roman"/>
          <w:sz w:val="24"/>
          <w:szCs w:val="24"/>
        </w:rPr>
        <w:t xml:space="preserve"> </w:t>
      </w:r>
      <w:proofErr w:type="spellStart"/>
      <w:r w:rsidR="00D771DF">
        <w:rPr>
          <w:rFonts w:ascii="Times New Roman" w:hAnsi="Times New Roman"/>
          <w:sz w:val="24"/>
          <w:szCs w:val="24"/>
        </w:rPr>
        <w:t>тужилаштву</w:t>
      </w:r>
      <w:proofErr w:type="spellEnd"/>
      <w:r w:rsidR="00D771DF">
        <w:rPr>
          <w:rFonts w:ascii="Times New Roman" w:hAnsi="Times New Roman"/>
          <w:sz w:val="24"/>
          <w:szCs w:val="24"/>
        </w:rPr>
        <w:t>.</w:t>
      </w:r>
    </w:p>
    <w:p w14:paraId="5BC0DDC9" w14:textId="77777777" w:rsidR="001A704F" w:rsidRDefault="001A704F" w:rsidP="001A704F">
      <w:pPr>
        <w:tabs>
          <w:tab w:val="left" w:pos="1152"/>
        </w:tabs>
        <w:autoSpaceDE w:val="0"/>
        <w:autoSpaceDN w:val="0"/>
        <w:adjustRightInd w:val="0"/>
        <w:spacing w:after="0" w:line="240" w:lineRule="auto"/>
        <w:jc w:val="both"/>
        <w:rPr>
          <w:rFonts w:cs="Calibri"/>
        </w:rPr>
      </w:pPr>
    </w:p>
    <w:p w14:paraId="110952DF" w14:textId="77777777"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Запослена лица у Тужилаштву дужна су да савесно и непристрасно врше своје послове, као и да чувају углед Тужилаштва.</w:t>
      </w:r>
    </w:p>
    <w:p w14:paraId="2DBCE93D" w14:textId="77777777" w:rsidR="001A704F" w:rsidRDefault="001A704F" w:rsidP="001A704F">
      <w:pPr>
        <w:tabs>
          <w:tab w:val="left" w:pos="1152"/>
        </w:tabs>
        <w:autoSpaceDE w:val="0"/>
        <w:autoSpaceDN w:val="0"/>
        <w:adjustRightInd w:val="0"/>
        <w:spacing w:after="0" w:line="240" w:lineRule="auto"/>
        <w:jc w:val="both"/>
        <w:rPr>
          <w:rFonts w:cs="Calibri"/>
        </w:rPr>
      </w:pPr>
    </w:p>
    <w:p w14:paraId="434C93CA" w14:textId="77777777" w:rsidR="00431C04" w:rsidRPr="002B5411" w:rsidRDefault="001A704F" w:rsidP="002B5411">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Према Правилнику о унутрашњем уређењу и систематизацији радних места у  Основном јавном тужилаштву за обављање послова из делокруга Тужилаштва систематиз</w:t>
      </w:r>
      <w:r w:rsidR="00110D41">
        <w:rPr>
          <w:rFonts w:ascii="Times New Roman" w:hAnsi="Times New Roman"/>
          <w:sz w:val="24"/>
          <w:szCs w:val="24"/>
          <w:lang w:val="ru-RU"/>
        </w:rPr>
        <w:t xml:space="preserve">овано је </w:t>
      </w:r>
      <w:r w:rsidR="007A73A3">
        <w:rPr>
          <w:rFonts w:ascii="Times New Roman" w:hAnsi="Times New Roman"/>
          <w:sz w:val="24"/>
          <w:szCs w:val="24"/>
        </w:rPr>
        <w:t>7</w:t>
      </w:r>
      <w:r w:rsidR="00110D41">
        <w:rPr>
          <w:rFonts w:ascii="Times New Roman" w:hAnsi="Times New Roman"/>
          <w:sz w:val="24"/>
          <w:szCs w:val="24"/>
          <w:lang w:val="ru-RU"/>
        </w:rPr>
        <w:t xml:space="preserve"> радних  места, са </w:t>
      </w:r>
      <w:r w:rsidR="00287358">
        <w:rPr>
          <w:rFonts w:ascii="Times New Roman" w:hAnsi="Times New Roman"/>
          <w:sz w:val="24"/>
          <w:szCs w:val="24"/>
        </w:rPr>
        <w:t>11</w:t>
      </w:r>
      <w:r>
        <w:rPr>
          <w:rFonts w:ascii="Times New Roman" w:hAnsi="Times New Roman"/>
          <w:sz w:val="24"/>
          <w:szCs w:val="24"/>
          <w:lang w:val="ru-RU"/>
        </w:rPr>
        <w:t xml:space="preserve"> запослених.</w:t>
      </w:r>
    </w:p>
    <w:p w14:paraId="6BCE82EC" w14:textId="77777777" w:rsidR="00431C04" w:rsidRDefault="00431C04" w:rsidP="00431C04">
      <w:pPr>
        <w:autoSpaceDE w:val="0"/>
        <w:autoSpaceDN w:val="0"/>
        <w:adjustRightInd w:val="0"/>
        <w:spacing w:after="0" w:line="240" w:lineRule="auto"/>
        <w:rPr>
          <w:rFonts w:cs="Calibri"/>
        </w:rPr>
      </w:pPr>
    </w:p>
    <w:p w14:paraId="6C819011" w14:textId="77777777" w:rsidR="001A704F" w:rsidRPr="00431C04" w:rsidRDefault="00DF6E12" w:rsidP="00431C04">
      <w:pPr>
        <w:autoSpaceDE w:val="0"/>
        <w:autoSpaceDN w:val="0"/>
        <w:adjustRightInd w:val="0"/>
        <w:spacing w:after="0" w:line="240" w:lineRule="auto"/>
        <w:ind w:firstLine="720"/>
        <w:jc w:val="both"/>
        <w:rPr>
          <w:rFonts w:ascii="Times New Roman" w:hAnsi="Times New Roman"/>
          <w:sz w:val="16"/>
        </w:rPr>
      </w:pPr>
      <w:r>
        <w:rPr>
          <w:rFonts w:ascii="Times New Roman" w:hAnsi="Times New Roman"/>
          <w:sz w:val="24"/>
          <w:szCs w:val="24"/>
          <w:lang w:val="ru-RU"/>
        </w:rPr>
        <w:lastRenderedPageBreak/>
        <w:t>В.Ф</w:t>
      </w:r>
      <w:r w:rsidR="001A704F">
        <w:rPr>
          <w:rFonts w:ascii="Times New Roman" w:hAnsi="Times New Roman"/>
          <w:sz w:val="24"/>
          <w:szCs w:val="24"/>
          <w:lang w:val="ru-RU"/>
        </w:rPr>
        <w:t>.</w:t>
      </w:r>
      <w:r>
        <w:rPr>
          <w:rFonts w:ascii="Times New Roman" w:hAnsi="Times New Roman"/>
          <w:sz w:val="24"/>
          <w:szCs w:val="24"/>
          <w:lang w:val="ru-RU"/>
        </w:rPr>
        <w:t xml:space="preserve"> Ф</w:t>
      </w:r>
      <w:r w:rsidR="00D771DF">
        <w:rPr>
          <w:rFonts w:ascii="Times New Roman" w:hAnsi="Times New Roman"/>
          <w:sz w:val="24"/>
          <w:szCs w:val="24"/>
          <w:lang w:val="ru-RU"/>
        </w:rPr>
        <w:t>лавног</w:t>
      </w:r>
      <w:r w:rsidR="001A704F">
        <w:rPr>
          <w:rFonts w:ascii="Times New Roman" w:hAnsi="Times New Roman"/>
          <w:sz w:val="24"/>
          <w:szCs w:val="24"/>
          <w:lang w:val="ru-RU"/>
        </w:rPr>
        <w:t xml:space="preserve"> јавног тужиоца</w:t>
      </w:r>
      <w:r w:rsidR="00676CB3">
        <w:rPr>
          <w:rFonts w:ascii="Times New Roman" w:hAnsi="Times New Roman"/>
          <w:sz w:val="24"/>
          <w:szCs w:val="24"/>
          <w:lang w:val="ru-RU"/>
        </w:rPr>
        <w:t xml:space="preserve"> </w:t>
      </w:r>
      <w:r w:rsidR="00287358">
        <w:rPr>
          <w:rFonts w:ascii="Times New Roman" w:hAnsi="Times New Roman"/>
          <w:sz w:val="24"/>
          <w:szCs w:val="24"/>
          <w:lang w:val="ru-RU"/>
        </w:rPr>
        <w:t>Јасминка Бошковћ</w:t>
      </w:r>
      <w:r w:rsidR="001A704F">
        <w:rPr>
          <w:rFonts w:ascii="Times New Roman" w:hAnsi="Times New Roman"/>
          <w:sz w:val="24"/>
          <w:szCs w:val="24"/>
          <w:lang w:val="ru-RU"/>
        </w:rPr>
        <w:t>, поред послова који су Законом стављени у његову искључиву надлежност, организује рад јавног тужилаштва,</w:t>
      </w:r>
      <w:r w:rsidR="00D771DF">
        <w:rPr>
          <w:rFonts w:ascii="Times New Roman" w:hAnsi="Times New Roman"/>
          <w:sz w:val="24"/>
          <w:szCs w:val="24"/>
          <w:lang w:val="ru-RU"/>
        </w:rPr>
        <w:t xml:space="preserve"> врши надзор над радом </w:t>
      </w:r>
      <w:r w:rsidR="001A704F">
        <w:rPr>
          <w:rFonts w:ascii="Times New Roman" w:hAnsi="Times New Roman"/>
          <w:sz w:val="24"/>
          <w:szCs w:val="24"/>
          <w:lang w:val="ru-RU"/>
        </w:rPr>
        <w:t>јавног тужиоца, тужилачких помоћника, тужилачких приправника, државних службеника и намештеника који су ангажовани на административно техничким пословима у овом тужилаштву, старајући се истовремено о коришћењу најефикаснијих метода и техничких средстава у административном пословању, у циљу благовремене реализације планираних послова и задатака.</w:t>
      </w:r>
    </w:p>
    <w:p w14:paraId="4180D197" w14:textId="77777777" w:rsidR="001A704F" w:rsidRDefault="001A704F" w:rsidP="001A704F">
      <w:pPr>
        <w:autoSpaceDE w:val="0"/>
        <w:autoSpaceDN w:val="0"/>
        <w:adjustRightInd w:val="0"/>
        <w:spacing w:after="0" w:line="240" w:lineRule="auto"/>
        <w:ind w:firstLine="540"/>
        <w:jc w:val="both"/>
        <w:rPr>
          <w:rFonts w:cs="Calibri"/>
        </w:rPr>
      </w:pPr>
    </w:p>
    <w:p w14:paraId="05F5599D" w14:textId="171EF394" w:rsidR="001A704F" w:rsidRDefault="001A704F" w:rsidP="00431C04">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Послове </w:t>
      </w:r>
      <w:r w:rsidR="00D771DF">
        <w:rPr>
          <w:rFonts w:ascii="Times New Roman" w:hAnsi="Times New Roman"/>
          <w:sz w:val="24"/>
          <w:szCs w:val="24"/>
          <w:lang w:val="ru-RU"/>
        </w:rPr>
        <w:t xml:space="preserve">главног </w:t>
      </w:r>
      <w:r>
        <w:rPr>
          <w:rFonts w:ascii="Times New Roman" w:hAnsi="Times New Roman"/>
          <w:sz w:val="24"/>
          <w:szCs w:val="24"/>
          <w:lang w:val="ru-RU"/>
        </w:rPr>
        <w:t>јавног тужиоца у одсутности</w:t>
      </w:r>
      <w:r w:rsidR="00D771DF">
        <w:rPr>
          <w:rFonts w:ascii="Times New Roman" w:hAnsi="Times New Roman"/>
          <w:sz w:val="24"/>
          <w:szCs w:val="24"/>
          <w:lang w:val="ru-RU"/>
        </w:rPr>
        <w:t xml:space="preserve"> или спречености за рад врши јавни тужилац</w:t>
      </w:r>
      <w:r w:rsidR="005C7B14">
        <w:rPr>
          <w:rFonts w:ascii="Times New Roman" w:hAnsi="Times New Roman"/>
          <w:sz w:val="24"/>
          <w:szCs w:val="24"/>
        </w:rPr>
        <w:t xml:space="preserve"> </w:t>
      </w:r>
      <w:r w:rsidR="005C7B14">
        <w:rPr>
          <w:rFonts w:ascii="Times New Roman" w:hAnsi="Times New Roman"/>
          <w:sz w:val="24"/>
          <w:szCs w:val="24"/>
          <w:lang w:val="sr-Cyrl-RS"/>
        </w:rPr>
        <w:t>Ивана Пушоња</w:t>
      </w:r>
      <w:r>
        <w:rPr>
          <w:rFonts w:ascii="Times New Roman" w:hAnsi="Times New Roman"/>
          <w:sz w:val="24"/>
          <w:szCs w:val="24"/>
          <w:lang w:val="ru-RU"/>
        </w:rPr>
        <w:t>.</w:t>
      </w:r>
    </w:p>
    <w:p w14:paraId="307B81A7" w14:textId="77777777" w:rsidR="001A704F" w:rsidRDefault="001A704F" w:rsidP="001A704F">
      <w:pPr>
        <w:autoSpaceDE w:val="0"/>
        <w:autoSpaceDN w:val="0"/>
        <w:adjustRightInd w:val="0"/>
        <w:spacing w:after="0" w:line="240" w:lineRule="auto"/>
        <w:jc w:val="both"/>
        <w:rPr>
          <w:rFonts w:cs="Calibri"/>
        </w:rPr>
      </w:pPr>
    </w:p>
    <w:p w14:paraId="0D299E31" w14:textId="77777777" w:rsidR="001A704F" w:rsidRDefault="00D771D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Јавни тужиоци</w:t>
      </w:r>
      <w:r w:rsidR="001A704F">
        <w:rPr>
          <w:rFonts w:ascii="Times New Roman" w:hAnsi="Times New Roman"/>
          <w:sz w:val="24"/>
          <w:szCs w:val="24"/>
          <w:lang w:val="ru-RU"/>
        </w:rPr>
        <w:t xml:space="preserve"> координирају рад, прате судску праксу, врше преглед експедиције, воде рачуна о ажурности и дисциплини, периодично подносе</w:t>
      </w:r>
      <w:r>
        <w:rPr>
          <w:rFonts w:ascii="Times New Roman" w:hAnsi="Times New Roman"/>
          <w:sz w:val="24"/>
          <w:szCs w:val="24"/>
          <w:lang w:val="ru-RU"/>
        </w:rPr>
        <w:t xml:space="preserve"> главном</w:t>
      </w:r>
      <w:r w:rsidR="001A704F">
        <w:rPr>
          <w:rFonts w:ascii="Times New Roman" w:hAnsi="Times New Roman"/>
          <w:sz w:val="24"/>
          <w:szCs w:val="24"/>
          <w:lang w:val="ru-RU"/>
        </w:rPr>
        <w:t xml:space="preserve"> јавном тужиоцу извештаје о раду.</w:t>
      </w:r>
    </w:p>
    <w:p w14:paraId="10A66BF6" w14:textId="77777777" w:rsidR="001A704F" w:rsidRPr="00600245" w:rsidRDefault="001A704F" w:rsidP="001A704F">
      <w:pPr>
        <w:tabs>
          <w:tab w:val="left" w:pos="720"/>
        </w:tabs>
        <w:autoSpaceDE w:val="0"/>
        <w:autoSpaceDN w:val="0"/>
        <w:adjustRightInd w:val="0"/>
        <w:spacing w:after="0" w:line="240" w:lineRule="auto"/>
        <w:jc w:val="both"/>
        <w:rPr>
          <w:rFonts w:cs="Calibri"/>
        </w:rPr>
      </w:pPr>
    </w:p>
    <w:p w14:paraId="5B886BA5" w14:textId="77777777" w:rsidR="00BB1950" w:rsidRDefault="00BB1950" w:rsidP="001A704F">
      <w:pPr>
        <w:autoSpaceDE w:val="0"/>
        <w:autoSpaceDN w:val="0"/>
        <w:adjustRightInd w:val="0"/>
        <w:spacing w:after="0" w:line="240" w:lineRule="auto"/>
        <w:ind w:firstLine="720"/>
        <w:rPr>
          <w:rFonts w:ascii="Times New Roman" w:hAnsi="Times New Roman"/>
          <w:b/>
          <w:bCs/>
          <w:sz w:val="24"/>
          <w:szCs w:val="24"/>
          <w:lang w:val="ru-RU"/>
        </w:rPr>
      </w:pPr>
    </w:p>
    <w:p w14:paraId="1B968A63" w14:textId="77777777" w:rsidR="001A704F" w:rsidRDefault="001A704F" w:rsidP="001A704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Организационе јединице</w:t>
      </w:r>
    </w:p>
    <w:p w14:paraId="7947AB96" w14:textId="77777777" w:rsidR="001A704F" w:rsidRDefault="001A704F" w:rsidP="001A704F">
      <w:pPr>
        <w:autoSpaceDE w:val="0"/>
        <w:autoSpaceDN w:val="0"/>
        <w:adjustRightInd w:val="0"/>
        <w:spacing w:after="0" w:line="240" w:lineRule="auto"/>
        <w:ind w:firstLine="720"/>
        <w:jc w:val="both"/>
        <w:rPr>
          <w:rFonts w:cs="Calibri"/>
        </w:rPr>
      </w:pPr>
    </w:p>
    <w:p w14:paraId="4D8E9F77" w14:textId="77777777" w:rsidR="00BB1950" w:rsidRDefault="00BB1950" w:rsidP="001A704F">
      <w:pPr>
        <w:autoSpaceDE w:val="0"/>
        <w:autoSpaceDN w:val="0"/>
        <w:adjustRightInd w:val="0"/>
        <w:spacing w:after="0" w:line="240" w:lineRule="auto"/>
        <w:ind w:firstLine="720"/>
        <w:jc w:val="both"/>
        <w:rPr>
          <w:rFonts w:ascii="Times New Roman" w:hAnsi="Times New Roman"/>
          <w:sz w:val="24"/>
          <w:szCs w:val="24"/>
          <w:lang w:val="ru-RU"/>
        </w:rPr>
      </w:pPr>
    </w:p>
    <w:p w14:paraId="73886960" w14:textId="77777777"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Полазећи од врсте, обима и сложености послова у Тужилаштву и потребе законитог, ажурног и ефикасног рада, у Тужилаштву се образују следеће организационе јединице:</w:t>
      </w:r>
    </w:p>
    <w:p w14:paraId="533F7D36" w14:textId="77777777" w:rsidR="001A704F" w:rsidRDefault="001A704F" w:rsidP="001A704F">
      <w:pPr>
        <w:tabs>
          <w:tab w:val="left" w:pos="2625"/>
        </w:tabs>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ab/>
      </w:r>
    </w:p>
    <w:p w14:paraId="45B36BD7"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Кривично одељење,</w:t>
      </w:r>
    </w:p>
    <w:p w14:paraId="0F3CEE2D"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Писарница,</w:t>
      </w:r>
    </w:p>
    <w:p w14:paraId="2F89EA5F"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Доставна служба и техничка служба</w:t>
      </w:r>
    </w:p>
    <w:p w14:paraId="58F116ED"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Рачуноводство</w:t>
      </w:r>
    </w:p>
    <w:p w14:paraId="340968D3" w14:textId="77777777" w:rsidR="001A704F" w:rsidRDefault="001A704F" w:rsidP="001A704F">
      <w:pPr>
        <w:autoSpaceDE w:val="0"/>
        <w:autoSpaceDN w:val="0"/>
        <w:adjustRightInd w:val="0"/>
        <w:spacing w:after="0" w:line="240" w:lineRule="auto"/>
        <w:rPr>
          <w:rFonts w:cs="Calibri"/>
        </w:rPr>
      </w:pPr>
    </w:p>
    <w:p w14:paraId="6807419D" w14:textId="77777777" w:rsidR="00BB1950" w:rsidRDefault="00BB1950" w:rsidP="00BB1950">
      <w:pPr>
        <w:autoSpaceDE w:val="0"/>
        <w:autoSpaceDN w:val="0"/>
        <w:adjustRightInd w:val="0"/>
        <w:spacing w:after="0" w:line="240" w:lineRule="auto"/>
        <w:ind w:firstLine="720"/>
        <w:rPr>
          <w:rFonts w:ascii="Times New Roman" w:hAnsi="Times New Roman"/>
          <w:b/>
          <w:bCs/>
          <w:sz w:val="24"/>
          <w:szCs w:val="24"/>
          <w:lang w:val="ru-RU"/>
        </w:rPr>
      </w:pPr>
    </w:p>
    <w:p w14:paraId="796D1181" w14:textId="77777777" w:rsidR="001A704F" w:rsidRDefault="001A704F" w:rsidP="00BB1950">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Кривично одељење</w:t>
      </w:r>
    </w:p>
    <w:p w14:paraId="68456A29" w14:textId="77777777" w:rsidR="001A704F" w:rsidRDefault="001A704F" w:rsidP="001A704F">
      <w:pPr>
        <w:autoSpaceDE w:val="0"/>
        <w:autoSpaceDN w:val="0"/>
        <w:adjustRightInd w:val="0"/>
        <w:spacing w:after="0" w:line="240" w:lineRule="auto"/>
        <w:rPr>
          <w:rFonts w:cs="Calibri"/>
        </w:rPr>
      </w:pPr>
    </w:p>
    <w:p w14:paraId="4A06A11A"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sz w:val="24"/>
          <w:szCs w:val="24"/>
        </w:rPr>
        <w:tab/>
      </w:r>
      <w:r>
        <w:rPr>
          <w:rFonts w:ascii="Times New Roman" w:hAnsi="Times New Roman"/>
          <w:sz w:val="24"/>
          <w:szCs w:val="24"/>
          <w:lang w:val="ru-RU"/>
        </w:rPr>
        <w:t>У кривичном одељењу обављају се послови и задаци из надлежности Тужилаштва у кривичним и другим предметима.</w:t>
      </w:r>
    </w:p>
    <w:p w14:paraId="7B5F4619" w14:textId="77777777" w:rsidR="001A704F" w:rsidRDefault="001A704F" w:rsidP="001A704F">
      <w:pPr>
        <w:autoSpaceDE w:val="0"/>
        <w:autoSpaceDN w:val="0"/>
        <w:adjustRightInd w:val="0"/>
        <w:spacing w:after="0" w:line="240" w:lineRule="auto"/>
        <w:jc w:val="both"/>
        <w:rPr>
          <w:rFonts w:cs="Calibri"/>
        </w:rPr>
      </w:pPr>
    </w:p>
    <w:p w14:paraId="11111D41"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rPr>
        <w:tab/>
      </w:r>
      <w:proofErr w:type="spellStart"/>
      <w:r w:rsidR="00D771DF" w:rsidRPr="00D771DF">
        <w:rPr>
          <w:rFonts w:ascii="Times New Roman" w:hAnsi="Times New Roman"/>
          <w:bCs/>
          <w:color w:val="000000"/>
          <w:sz w:val="24"/>
          <w:szCs w:val="24"/>
        </w:rPr>
        <w:t>Главни</w:t>
      </w:r>
      <w:proofErr w:type="spellEnd"/>
      <w:r w:rsidR="00D771DF" w:rsidRPr="00D771DF">
        <w:rPr>
          <w:rFonts w:ascii="Times New Roman" w:hAnsi="Times New Roman"/>
          <w:bCs/>
          <w:color w:val="000000"/>
          <w:sz w:val="24"/>
          <w:szCs w:val="24"/>
        </w:rPr>
        <w:t xml:space="preserve"> </w:t>
      </w:r>
      <w:r w:rsidR="00D771DF">
        <w:rPr>
          <w:rFonts w:ascii="Times New Roman" w:hAnsi="Times New Roman"/>
          <w:color w:val="000000"/>
          <w:sz w:val="24"/>
          <w:szCs w:val="24"/>
          <w:lang w:val="ru-RU"/>
        </w:rPr>
        <w:t>ј</w:t>
      </w:r>
      <w:r>
        <w:rPr>
          <w:rFonts w:ascii="Times New Roman" w:hAnsi="Times New Roman"/>
          <w:color w:val="000000"/>
          <w:sz w:val="24"/>
          <w:szCs w:val="24"/>
          <w:lang w:val="ru-RU"/>
        </w:rPr>
        <w:t>авни тужилац је носилац управе у јавном тужилаштву и одговоран је за правилан и благовремен рад јавног тужилаштва, у складу са законом и Правилником о управи у јавним тужилаштвима.</w:t>
      </w:r>
    </w:p>
    <w:p w14:paraId="589BF6F1" w14:textId="77777777" w:rsidR="001A704F" w:rsidRDefault="001A704F" w:rsidP="001A704F">
      <w:pPr>
        <w:autoSpaceDE w:val="0"/>
        <w:autoSpaceDN w:val="0"/>
        <w:adjustRightInd w:val="0"/>
        <w:spacing w:after="0" w:line="240" w:lineRule="auto"/>
        <w:jc w:val="both"/>
        <w:rPr>
          <w:rFonts w:cs="Calibri"/>
        </w:rPr>
      </w:pPr>
    </w:p>
    <w:p w14:paraId="725D5B75" w14:textId="77777777" w:rsidR="00BB1950" w:rsidRPr="002B5411" w:rsidRDefault="001A704F" w:rsidP="002B5411">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proofErr w:type="spellStart"/>
      <w:r w:rsidR="00D771DF">
        <w:rPr>
          <w:rFonts w:ascii="Times New Roman" w:hAnsi="Times New Roman"/>
          <w:color w:val="000000"/>
          <w:sz w:val="24"/>
          <w:szCs w:val="24"/>
        </w:rPr>
        <w:t>Главни</w:t>
      </w:r>
      <w:proofErr w:type="spellEnd"/>
      <w:r w:rsidR="00D771DF">
        <w:rPr>
          <w:rFonts w:ascii="Times New Roman" w:hAnsi="Times New Roman"/>
          <w:color w:val="000000"/>
          <w:sz w:val="24"/>
          <w:szCs w:val="24"/>
        </w:rPr>
        <w:t xml:space="preserve"> </w:t>
      </w:r>
      <w:r w:rsidR="00D771DF">
        <w:rPr>
          <w:rFonts w:ascii="Times New Roman" w:hAnsi="Times New Roman"/>
          <w:color w:val="000000"/>
          <w:sz w:val="24"/>
          <w:szCs w:val="24"/>
          <w:lang w:val="ru-RU"/>
        </w:rPr>
        <w:t>ј</w:t>
      </w:r>
      <w:r>
        <w:rPr>
          <w:rFonts w:ascii="Times New Roman" w:hAnsi="Times New Roman"/>
          <w:color w:val="000000"/>
          <w:sz w:val="24"/>
          <w:szCs w:val="24"/>
          <w:lang w:val="ru-RU"/>
        </w:rPr>
        <w:t>авни тужилац одређује организацију и рад јавног тужилаштва, одлучује о правима по основу ра</w:t>
      </w:r>
      <w:r w:rsidR="00D771DF">
        <w:rPr>
          <w:rFonts w:ascii="Times New Roman" w:hAnsi="Times New Roman"/>
          <w:color w:val="000000"/>
          <w:sz w:val="24"/>
          <w:szCs w:val="24"/>
          <w:lang w:val="ru-RU"/>
        </w:rPr>
        <w:t>да</w:t>
      </w:r>
      <w:r>
        <w:rPr>
          <w:rFonts w:ascii="Times New Roman" w:hAnsi="Times New Roman"/>
          <w:color w:val="000000"/>
          <w:sz w:val="24"/>
          <w:szCs w:val="24"/>
          <w:lang w:val="ru-RU"/>
        </w:rPr>
        <w:t xml:space="preserve">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14:paraId="028A8487" w14:textId="77777777" w:rsidR="00431C04" w:rsidRDefault="001A704F" w:rsidP="001A704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14:paraId="170AED9C" w14:textId="77777777" w:rsidR="001A704F" w:rsidRDefault="00D771DF" w:rsidP="00431C04">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Јавни тужилац</w:t>
      </w:r>
      <w:r w:rsidR="00A05D29">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 xml:space="preserve">може вршити сваку радњу у кривичном поступку за коју је овлашћен јавни тужилац, без посебног овлашћења или пуномоћја и сноси одговорност за своје поступке. Послови у кривичном одељењу се обављају </w:t>
      </w:r>
      <w:r>
        <w:rPr>
          <w:rFonts w:ascii="Times New Roman" w:hAnsi="Times New Roman"/>
          <w:color w:val="000000"/>
          <w:sz w:val="24"/>
          <w:szCs w:val="24"/>
          <w:lang w:val="ru-RU"/>
        </w:rPr>
        <w:t>индивидуално, а послове</w:t>
      </w:r>
      <w:r w:rsidR="001A704F">
        <w:rPr>
          <w:rFonts w:ascii="Times New Roman" w:hAnsi="Times New Roman"/>
          <w:color w:val="000000"/>
          <w:sz w:val="24"/>
          <w:szCs w:val="24"/>
          <w:lang w:val="ru-RU"/>
        </w:rPr>
        <w:t xml:space="preserve"> јавног тужиоца у Основном јавном тужилаштву у </w:t>
      </w:r>
      <w:r w:rsidR="007D0821">
        <w:rPr>
          <w:rFonts w:ascii="Times New Roman" w:hAnsi="Times New Roman"/>
          <w:color w:val="000000"/>
          <w:sz w:val="24"/>
          <w:szCs w:val="24"/>
          <w:lang w:val="ru-RU"/>
        </w:rPr>
        <w:t>Пријепољу обавља јавни</w:t>
      </w:r>
      <w:r>
        <w:rPr>
          <w:rFonts w:ascii="Times New Roman" w:hAnsi="Times New Roman"/>
          <w:color w:val="000000"/>
          <w:sz w:val="24"/>
          <w:szCs w:val="24"/>
          <w:lang w:val="ru-RU"/>
        </w:rPr>
        <w:t xml:space="preserve"> </w:t>
      </w:r>
      <w:r w:rsidR="007D0821">
        <w:rPr>
          <w:rFonts w:ascii="Times New Roman" w:hAnsi="Times New Roman"/>
          <w:color w:val="000000"/>
          <w:sz w:val="24"/>
          <w:szCs w:val="24"/>
          <w:lang w:val="ru-RU"/>
        </w:rPr>
        <w:t>тужилац</w:t>
      </w: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 xml:space="preserve"> Мар</w:t>
      </w:r>
      <w:r w:rsidR="007D0821">
        <w:rPr>
          <w:rFonts w:ascii="Times New Roman" w:hAnsi="Times New Roman"/>
          <w:color w:val="000000"/>
          <w:sz w:val="24"/>
          <w:szCs w:val="24"/>
          <w:lang w:val="ru-RU"/>
        </w:rPr>
        <w:t>ица Ђуровић Колџић</w:t>
      </w:r>
      <w:r w:rsidR="0005432D">
        <w:rPr>
          <w:rFonts w:ascii="Times New Roman" w:hAnsi="Times New Roman"/>
          <w:color w:val="000000"/>
          <w:sz w:val="24"/>
          <w:szCs w:val="24"/>
          <w:lang w:val="ru-RU"/>
        </w:rPr>
        <w:t xml:space="preserve"> и Ивана Пушоња</w:t>
      </w:r>
      <w:r w:rsidR="007D0821">
        <w:rPr>
          <w:rFonts w:ascii="Times New Roman" w:hAnsi="Times New Roman"/>
          <w:color w:val="000000"/>
          <w:sz w:val="24"/>
          <w:szCs w:val="24"/>
          <w:lang w:val="ru-RU"/>
        </w:rPr>
        <w:t xml:space="preserve">, док </w:t>
      </w:r>
      <w:r w:rsidR="0005432D">
        <w:rPr>
          <w:rFonts w:ascii="Times New Roman" w:hAnsi="Times New Roman"/>
          <w:sz w:val="24"/>
          <w:szCs w:val="24"/>
          <w:lang w:val="ru-RU"/>
        </w:rPr>
        <w:t>јавни тужилац Ивана Пушоња</w:t>
      </w:r>
      <w:r w:rsidR="00CD38FC">
        <w:rPr>
          <w:rFonts w:ascii="Times New Roman" w:hAnsi="Times New Roman"/>
          <w:color w:val="000000"/>
          <w:sz w:val="24"/>
          <w:szCs w:val="24"/>
          <w:lang w:val="ru-RU"/>
        </w:rPr>
        <w:t xml:space="preserve">, </w:t>
      </w:r>
      <w:r w:rsidR="0006149A">
        <w:rPr>
          <w:rFonts w:ascii="Times New Roman" w:hAnsi="Times New Roman"/>
          <w:color w:val="000000"/>
          <w:sz w:val="24"/>
          <w:szCs w:val="24"/>
          <w:lang w:val="ru-RU"/>
        </w:rPr>
        <w:t xml:space="preserve">обавља послове и </w:t>
      </w:r>
      <w:r w:rsidR="001A704F">
        <w:rPr>
          <w:rFonts w:ascii="Times New Roman" w:hAnsi="Times New Roman"/>
          <w:color w:val="000000"/>
          <w:sz w:val="24"/>
          <w:szCs w:val="24"/>
          <w:lang w:val="ru-RU"/>
        </w:rPr>
        <w:t>у Одељењу Основног јавног тужилаштва у Пријепољу, са седиштем у Прибоју.</w:t>
      </w:r>
    </w:p>
    <w:p w14:paraId="194A46DA" w14:textId="77777777" w:rsidR="001A704F" w:rsidRDefault="001A704F" w:rsidP="001A704F">
      <w:pPr>
        <w:autoSpaceDE w:val="0"/>
        <w:autoSpaceDN w:val="0"/>
        <w:adjustRightInd w:val="0"/>
        <w:spacing w:after="0" w:line="240" w:lineRule="auto"/>
        <w:jc w:val="both"/>
        <w:rPr>
          <w:rFonts w:cs="Calibri"/>
        </w:rPr>
      </w:pPr>
    </w:p>
    <w:p w14:paraId="518CE71F"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sz w:val="24"/>
          <w:szCs w:val="24"/>
          <w:lang w:val="ru-RU"/>
        </w:rPr>
        <w:t xml:space="preserve">Тужилачки помоћник, </w:t>
      </w:r>
      <w:r>
        <w:rPr>
          <w:rFonts w:ascii="Times New Roman" w:hAnsi="Times New Roman"/>
          <w:color w:val="000000"/>
          <w:sz w:val="24"/>
          <w:szCs w:val="24"/>
          <w:lang w:val="ru-RU"/>
        </w:rPr>
        <w:t xml:space="preserve">помаже </w:t>
      </w:r>
      <w:r w:rsidR="00D771DF">
        <w:rPr>
          <w:rFonts w:ascii="Times New Roman" w:hAnsi="Times New Roman"/>
          <w:color w:val="000000"/>
          <w:sz w:val="24"/>
          <w:szCs w:val="24"/>
          <w:lang w:val="ru-RU"/>
        </w:rPr>
        <w:t>главном јавном тужиоцу и јавном тужиоцу</w:t>
      </w:r>
      <w:r>
        <w:rPr>
          <w:rFonts w:ascii="Times New Roman" w:hAnsi="Times New Roman"/>
          <w:color w:val="000000"/>
          <w:sz w:val="24"/>
          <w:szCs w:val="24"/>
          <w:lang w:val="ru-RU"/>
        </w:rPr>
        <w:t>, израђује нацрте аката, прима на записник кривичне пријаве, поднеске и изјаве грађана и самостално или под надзором врши послове предвиђене законом и другим прописима. Послове тужилачког помоћника у звању вишег тужилачког сарадника обавља Весна Плескоњић.</w:t>
      </w:r>
    </w:p>
    <w:p w14:paraId="258B6682" w14:textId="77777777" w:rsidR="001A704F" w:rsidRDefault="001A704F" w:rsidP="001A704F">
      <w:pPr>
        <w:autoSpaceDE w:val="0"/>
        <w:autoSpaceDN w:val="0"/>
        <w:adjustRightInd w:val="0"/>
        <w:spacing w:after="0" w:line="240" w:lineRule="auto"/>
        <w:jc w:val="both"/>
        <w:rPr>
          <w:rFonts w:cs="Calibri"/>
        </w:rPr>
      </w:pPr>
    </w:p>
    <w:p w14:paraId="6FE83F52"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D771DF">
        <w:rPr>
          <w:rFonts w:ascii="Times New Roman" w:hAnsi="Times New Roman"/>
          <w:color w:val="000000"/>
          <w:sz w:val="24"/>
          <w:szCs w:val="24"/>
          <w:lang w:val="ru-RU"/>
        </w:rPr>
        <w:t>Г</w:t>
      </w:r>
      <w:r>
        <w:rPr>
          <w:rFonts w:ascii="Times New Roman" w:hAnsi="Times New Roman"/>
          <w:color w:val="000000"/>
          <w:sz w:val="24"/>
          <w:szCs w:val="24"/>
          <w:lang w:val="ru-RU"/>
        </w:rPr>
        <w:t xml:space="preserve">авни </w:t>
      </w:r>
      <w:r w:rsidR="00D771DF">
        <w:rPr>
          <w:rFonts w:ascii="Times New Roman" w:hAnsi="Times New Roman"/>
          <w:color w:val="000000"/>
          <w:sz w:val="24"/>
          <w:szCs w:val="24"/>
          <w:lang w:val="ru-RU"/>
        </w:rPr>
        <w:t>јавни тужилац или јавни тужилац</w:t>
      </w:r>
      <w:r>
        <w:rPr>
          <w:rFonts w:ascii="Times New Roman" w:hAnsi="Times New Roman"/>
          <w:color w:val="000000"/>
          <w:sz w:val="24"/>
          <w:szCs w:val="24"/>
          <w:lang w:val="ru-RU"/>
        </w:rPr>
        <w:t xml:space="preserve"> кога он одреди, надзире рад тужилачког помоћника.</w:t>
      </w:r>
    </w:p>
    <w:p w14:paraId="3BD23289" w14:textId="77777777" w:rsidR="001A704F" w:rsidRDefault="001A704F" w:rsidP="001A704F">
      <w:pPr>
        <w:autoSpaceDE w:val="0"/>
        <w:autoSpaceDN w:val="0"/>
        <w:adjustRightInd w:val="0"/>
        <w:spacing w:after="0" w:line="240" w:lineRule="auto"/>
        <w:ind w:firstLine="720"/>
        <w:jc w:val="both"/>
        <w:rPr>
          <w:rFonts w:cs="Calibri"/>
        </w:rPr>
      </w:pPr>
    </w:p>
    <w:p w14:paraId="2C3DFA0B" w14:textId="7F7E6BD1" w:rsidR="005C7B14" w:rsidRPr="00FD73C5" w:rsidRDefault="001A704F" w:rsidP="005C7B14">
      <w:pPr>
        <w:pStyle w:val="Bodytext20"/>
        <w:shd w:val="clear" w:color="auto" w:fill="auto"/>
        <w:spacing w:before="0" w:after="0" w:line="269" w:lineRule="exact"/>
        <w:ind w:right="5" w:firstLine="716"/>
        <w:rPr>
          <w:rFonts w:ascii="Times New Roman" w:hAnsi="Times New Roman"/>
          <w:color w:val="000000"/>
          <w:sz w:val="24"/>
          <w:szCs w:val="24"/>
          <w:lang w:val="sr-Cyrl-RS"/>
        </w:rPr>
      </w:pPr>
      <w:r>
        <w:rPr>
          <w:rFonts w:ascii="Times New Roman" w:hAnsi="Times New Roman"/>
          <w:b/>
          <w:bCs/>
          <w:color w:val="000000"/>
          <w:sz w:val="24"/>
          <w:szCs w:val="24"/>
        </w:rPr>
        <w:tab/>
      </w:r>
      <w:r>
        <w:rPr>
          <w:rFonts w:ascii="Times New Roman" w:hAnsi="Times New Roman"/>
          <w:color w:val="000000"/>
          <w:sz w:val="24"/>
          <w:szCs w:val="24"/>
          <w:lang w:val="ru-RU"/>
        </w:rPr>
        <w:t>Тужилачки приправник</w:t>
      </w:r>
      <w:r w:rsidR="00C94269">
        <w:rPr>
          <w:rFonts w:ascii="Times New Roman" w:hAnsi="Times New Roman"/>
          <w:color w:val="000000"/>
          <w:sz w:val="24"/>
          <w:szCs w:val="24"/>
          <w:lang w:val="ru-RU"/>
        </w:rPr>
        <w:t xml:space="preserve"> </w:t>
      </w:r>
      <w:r>
        <w:rPr>
          <w:rFonts w:ascii="Times New Roman" w:hAnsi="Times New Roman"/>
          <w:color w:val="000000"/>
          <w:sz w:val="24"/>
          <w:szCs w:val="24"/>
          <w:lang w:val="ru-RU"/>
        </w:rPr>
        <w:t>се прима на обуку у јавно тужилаштво, на одређено време од три године, ради стицања радног искуства и услова за полагање правосудног испита.</w:t>
      </w:r>
      <w:r w:rsidR="005C7B14">
        <w:rPr>
          <w:rFonts w:ascii="Times New Roman" w:hAnsi="Times New Roman"/>
          <w:color w:val="000000"/>
          <w:sz w:val="24"/>
          <w:szCs w:val="24"/>
          <w:lang w:val="ru-RU"/>
        </w:rPr>
        <w:t xml:space="preserve"> </w:t>
      </w:r>
      <w:r w:rsidR="005C7B14" w:rsidRPr="005C7B14">
        <w:rPr>
          <w:rFonts w:ascii="Times New Roman" w:hAnsi="Times New Roman"/>
          <w:color w:val="000000"/>
          <w:sz w:val="24"/>
          <w:szCs w:val="24"/>
          <w:lang w:val="sr-Cyrl-RS"/>
        </w:rPr>
        <w:t xml:space="preserve">Министарство правде Републике Србије је у „Службеном  гласнику Републике Србије“ број 75/04 од 06. </w:t>
      </w:r>
      <w:r w:rsidR="00FD73C5">
        <w:rPr>
          <w:rFonts w:ascii="Times New Roman" w:hAnsi="Times New Roman"/>
          <w:color w:val="000000"/>
          <w:sz w:val="24"/>
          <w:szCs w:val="24"/>
          <w:lang w:val="sr-Cyrl-RS"/>
        </w:rPr>
        <w:t>с</w:t>
      </w:r>
      <w:r w:rsidR="005C7B14" w:rsidRPr="005C7B14">
        <w:rPr>
          <w:rFonts w:ascii="Times New Roman" w:hAnsi="Times New Roman"/>
          <w:color w:val="000000"/>
          <w:sz w:val="24"/>
          <w:szCs w:val="24"/>
          <w:lang w:val="sr-Cyrl-RS"/>
        </w:rPr>
        <w:t xml:space="preserve">ептембра 2024. </w:t>
      </w:r>
      <w:r w:rsidR="00FD73C5">
        <w:rPr>
          <w:rFonts w:ascii="Times New Roman" w:hAnsi="Times New Roman"/>
          <w:color w:val="000000"/>
          <w:sz w:val="24"/>
          <w:szCs w:val="24"/>
          <w:lang w:val="sr-Cyrl-RS"/>
        </w:rPr>
        <w:t>г</w:t>
      </w:r>
      <w:r w:rsidR="005C7B14" w:rsidRPr="005C7B14">
        <w:rPr>
          <w:rFonts w:ascii="Times New Roman" w:hAnsi="Times New Roman"/>
          <w:color w:val="000000"/>
          <w:sz w:val="24"/>
          <w:szCs w:val="24"/>
          <w:lang w:val="sr-Cyrl-RS"/>
        </w:rPr>
        <w:t xml:space="preserve">одине, објавило </w:t>
      </w:r>
      <w:r w:rsidR="00FD73C5">
        <w:rPr>
          <w:rFonts w:ascii="Times New Roman" w:hAnsi="Times New Roman"/>
          <w:color w:val="000000"/>
          <w:sz w:val="24"/>
          <w:szCs w:val="24"/>
          <w:lang w:val="sr-Cyrl-RS"/>
        </w:rPr>
        <w:t xml:space="preserve">је </w:t>
      </w:r>
      <w:r w:rsidR="005C7B14" w:rsidRPr="005C7B14">
        <w:rPr>
          <w:rFonts w:ascii="Times New Roman" w:hAnsi="Times New Roman"/>
          <w:color w:val="000000"/>
          <w:sz w:val="24"/>
          <w:szCs w:val="24"/>
          <w:lang w:val="sr-Cyrl-RS"/>
        </w:rPr>
        <w:t>конкурс за попуњавање радних места тужилачког приправника, којим је у Основном јавном тужилаштву оглашен пријем за 1( једног) тужилачког приправника.</w:t>
      </w:r>
      <w:r w:rsidR="00FD73C5">
        <w:rPr>
          <w:rFonts w:ascii="Times New Roman" w:hAnsi="Times New Roman"/>
          <w:color w:val="000000"/>
          <w:sz w:val="24"/>
          <w:szCs w:val="24"/>
          <w:lang w:val="sr-Cyrl-RS"/>
        </w:rPr>
        <w:t xml:space="preserve"> По спроведеном конкурсу </w:t>
      </w:r>
      <w:r w:rsidR="00FD73C5" w:rsidRPr="00FD73C5">
        <w:rPr>
          <w:rFonts w:ascii="Times New Roman" w:hAnsi="Times New Roman"/>
          <w:color w:val="000000"/>
          <w:sz w:val="24"/>
          <w:szCs w:val="24"/>
          <w:lang w:val="sr-Cyrl-RS"/>
        </w:rPr>
        <w:t xml:space="preserve">Бранака Газидћ </w:t>
      </w:r>
      <w:r w:rsidR="00FD73C5">
        <w:rPr>
          <w:rFonts w:ascii="Times New Roman" w:hAnsi="Times New Roman"/>
          <w:color w:val="000000"/>
          <w:sz w:val="24"/>
          <w:szCs w:val="24"/>
          <w:lang w:val="sr-Cyrl-RS"/>
        </w:rPr>
        <w:t xml:space="preserve">примљена је </w:t>
      </w:r>
      <w:r w:rsidR="00FD73C5" w:rsidRPr="00FD73C5">
        <w:rPr>
          <w:rFonts w:ascii="Times New Roman" w:hAnsi="Times New Roman"/>
          <w:color w:val="000000"/>
          <w:sz w:val="24"/>
          <w:szCs w:val="24"/>
          <w:lang w:val="sr-Cyrl-RS"/>
        </w:rPr>
        <w:t>у радни однос на одређено време у трајању од 3 (три) године у Основно јавно тужилаштво у При</w:t>
      </w:r>
      <w:r w:rsidR="00FD73C5">
        <w:rPr>
          <w:rFonts w:ascii="Times New Roman" w:hAnsi="Times New Roman"/>
          <w:color w:val="000000"/>
          <w:sz w:val="24"/>
          <w:szCs w:val="24"/>
          <w:lang w:val="sr-Cyrl-RS"/>
        </w:rPr>
        <w:t>јепољу</w:t>
      </w:r>
      <w:r w:rsidR="00FD73C5" w:rsidRPr="00FD73C5">
        <w:rPr>
          <w:rFonts w:ascii="Times New Roman" w:hAnsi="Times New Roman"/>
          <w:color w:val="000000"/>
          <w:sz w:val="24"/>
          <w:szCs w:val="24"/>
          <w:lang w:val="sr-Cyrl-RS"/>
        </w:rPr>
        <w:t>, на радно место тужилачког приправника</w:t>
      </w:r>
      <w:r w:rsidR="00FD73C5">
        <w:rPr>
          <w:rFonts w:ascii="Times New Roman" w:hAnsi="Times New Roman"/>
          <w:color w:val="000000"/>
          <w:sz w:val="24"/>
          <w:szCs w:val="24"/>
          <w:lang w:val="sr-Cyrl-RS"/>
        </w:rPr>
        <w:t>.</w:t>
      </w:r>
    </w:p>
    <w:p w14:paraId="60F0E215" w14:textId="77777777" w:rsidR="001A704F" w:rsidRDefault="001A704F" w:rsidP="001A704F">
      <w:pPr>
        <w:autoSpaceDE w:val="0"/>
        <w:autoSpaceDN w:val="0"/>
        <w:adjustRightInd w:val="0"/>
        <w:spacing w:after="0" w:line="240" w:lineRule="auto"/>
        <w:jc w:val="both"/>
        <w:rPr>
          <w:rFonts w:cs="Calibri"/>
        </w:rPr>
      </w:pPr>
    </w:p>
    <w:p w14:paraId="141E2576"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Колегијум јавног тужилаштва, сачињавају</w:t>
      </w:r>
      <w:r w:rsidR="008018B8">
        <w:rPr>
          <w:rFonts w:ascii="Times New Roman" w:hAnsi="Times New Roman"/>
          <w:color w:val="000000"/>
          <w:sz w:val="24"/>
          <w:szCs w:val="24"/>
          <w:lang w:val="ru-RU"/>
        </w:rPr>
        <w:t xml:space="preserve"> главни јавни тужилац и</w:t>
      </w:r>
      <w:r w:rsidR="00D771DF">
        <w:rPr>
          <w:rFonts w:ascii="Times New Roman" w:hAnsi="Times New Roman"/>
          <w:color w:val="000000"/>
          <w:sz w:val="24"/>
          <w:szCs w:val="24"/>
          <w:lang w:val="ru-RU"/>
        </w:rPr>
        <w:t xml:space="preserve"> јавни тужиоци</w:t>
      </w:r>
      <w:r>
        <w:rPr>
          <w:rFonts w:ascii="Times New Roman" w:hAnsi="Times New Roman"/>
          <w:color w:val="000000"/>
          <w:sz w:val="24"/>
          <w:szCs w:val="24"/>
          <w:lang w:val="ru-RU"/>
        </w:rPr>
        <w:t xml:space="preserve"> у том јавном тужилаштву. Колегијум јавног тужилаштва сазива и њиме руководи </w:t>
      </w:r>
      <w:r w:rsidR="00D771DF">
        <w:rPr>
          <w:rFonts w:ascii="Times New Roman" w:hAnsi="Times New Roman"/>
          <w:color w:val="000000"/>
          <w:sz w:val="24"/>
          <w:szCs w:val="24"/>
          <w:lang w:val="ru-RU"/>
        </w:rPr>
        <w:t>главни јавни тужилац или јавни тужилац којег он одреди. Главни ј</w:t>
      </w:r>
      <w:r>
        <w:rPr>
          <w:rFonts w:ascii="Times New Roman" w:hAnsi="Times New Roman"/>
          <w:color w:val="000000"/>
          <w:sz w:val="24"/>
          <w:szCs w:val="24"/>
          <w:lang w:val="ru-RU"/>
        </w:rPr>
        <w:t>авни тужилац је дужан да сазове колегијум јавног тужилаштва на захтев</w:t>
      </w:r>
      <w:r w:rsidR="00D771DF">
        <w:rPr>
          <w:rFonts w:ascii="Times New Roman" w:hAnsi="Times New Roman"/>
          <w:color w:val="000000"/>
          <w:sz w:val="24"/>
          <w:szCs w:val="24"/>
          <w:lang w:val="ru-RU"/>
        </w:rPr>
        <w:t xml:space="preserve"> најмање трећине својих јавних тужилаца</w:t>
      </w:r>
      <w:r>
        <w:rPr>
          <w:rFonts w:ascii="Times New Roman" w:hAnsi="Times New Roman"/>
          <w:color w:val="000000"/>
          <w:sz w:val="24"/>
          <w:szCs w:val="24"/>
          <w:lang w:val="ru-RU"/>
        </w:rPr>
        <w:t>.</w:t>
      </w:r>
    </w:p>
    <w:p w14:paraId="638FCD92" w14:textId="77777777" w:rsidR="001A704F" w:rsidRDefault="001A704F" w:rsidP="001A704F">
      <w:pPr>
        <w:autoSpaceDE w:val="0"/>
        <w:autoSpaceDN w:val="0"/>
        <w:adjustRightInd w:val="0"/>
        <w:spacing w:after="0" w:line="240" w:lineRule="auto"/>
        <w:jc w:val="both"/>
        <w:rPr>
          <w:rFonts w:cs="Calibri"/>
        </w:rPr>
      </w:pPr>
    </w:p>
    <w:p w14:paraId="1ECE529A"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Колегијум јавног тужилаштва одлучује ако је прису</w:t>
      </w:r>
      <w:r w:rsidR="00D771DF">
        <w:rPr>
          <w:rFonts w:ascii="Times New Roman" w:hAnsi="Times New Roman"/>
          <w:color w:val="000000"/>
          <w:sz w:val="24"/>
          <w:szCs w:val="24"/>
          <w:lang w:val="ru-RU"/>
        </w:rPr>
        <w:t>тно најмање две трећине јавних тужилац</w:t>
      </w:r>
      <w:r>
        <w:rPr>
          <w:rFonts w:ascii="Times New Roman" w:hAnsi="Times New Roman"/>
          <w:color w:val="000000"/>
          <w:sz w:val="24"/>
          <w:szCs w:val="24"/>
          <w:lang w:val="ru-RU"/>
        </w:rPr>
        <w:t>, а одлука је пуноважна ако за њу гласа већина присутних чланова.</w:t>
      </w:r>
    </w:p>
    <w:p w14:paraId="6C439B62" w14:textId="77777777" w:rsidR="00936E99" w:rsidRDefault="00936E99" w:rsidP="00A55FA7">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p>
    <w:p w14:paraId="78ACFCB4" w14:textId="77777777" w:rsidR="001A704F" w:rsidRDefault="00936E99" w:rsidP="00A55FA7">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Колегијум јавног тужилаштва надлежан је да:</w:t>
      </w:r>
    </w:p>
    <w:p w14:paraId="1F677A35" w14:textId="77777777" w:rsidR="001A704F" w:rsidRDefault="001A704F" w:rsidP="001A704F">
      <w:pPr>
        <w:autoSpaceDE w:val="0"/>
        <w:autoSpaceDN w:val="0"/>
        <w:adjustRightInd w:val="0"/>
        <w:spacing w:after="0" w:line="240" w:lineRule="auto"/>
        <w:jc w:val="both"/>
        <w:rPr>
          <w:rFonts w:cs="Calibri"/>
        </w:rPr>
      </w:pPr>
    </w:p>
    <w:p w14:paraId="5FC7FD9F" w14:textId="348CB757" w:rsidR="001A704F" w:rsidRPr="004D7309" w:rsidRDefault="00FD73C5"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Д</w:t>
      </w:r>
      <w:r w:rsidR="001A704F" w:rsidRPr="004D7309">
        <w:rPr>
          <w:rFonts w:ascii="Times New Roman" w:hAnsi="Times New Roman"/>
          <w:color w:val="000000"/>
          <w:sz w:val="24"/>
          <w:szCs w:val="24"/>
          <w:lang w:val="ru-RU"/>
        </w:rPr>
        <w:t>ај</w:t>
      </w:r>
      <w:r w:rsidR="00676984">
        <w:rPr>
          <w:rFonts w:ascii="Times New Roman" w:hAnsi="Times New Roman"/>
          <w:color w:val="000000"/>
          <w:sz w:val="24"/>
          <w:szCs w:val="24"/>
          <w:lang w:val="ru-RU"/>
        </w:rPr>
        <w:t>е</w:t>
      </w:r>
      <w:r>
        <w:rPr>
          <w:rFonts w:ascii="Times New Roman" w:hAnsi="Times New Roman"/>
          <w:color w:val="000000"/>
          <w:sz w:val="24"/>
          <w:szCs w:val="24"/>
          <w:lang w:val="ru-RU"/>
        </w:rPr>
        <w:t xml:space="preserve"> </w:t>
      </w:r>
      <w:r w:rsidR="00676984">
        <w:rPr>
          <w:rFonts w:ascii="Times New Roman" w:hAnsi="Times New Roman"/>
          <w:color w:val="000000"/>
          <w:sz w:val="24"/>
          <w:szCs w:val="24"/>
          <w:lang w:val="ru-RU"/>
        </w:rPr>
        <w:t xml:space="preserve">мишљење Високом савету тужилаштва о кандидатима за </w:t>
      </w:r>
      <w:r w:rsidR="008018B8">
        <w:rPr>
          <w:rFonts w:ascii="Times New Roman" w:hAnsi="Times New Roman"/>
          <w:color w:val="000000"/>
          <w:sz w:val="24"/>
          <w:szCs w:val="24"/>
          <w:lang w:val="ru-RU"/>
        </w:rPr>
        <w:t>главног јавног тужиоца и јавног тужиоца</w:t>
      </w:r>
      <w:r w:rsidR="001A704F" w:rsidRPr="004D7309">
        <w:rPr>
          <w:rFonts w:ascii="Times New Roman" w:hAnsi="Times New Roman"/>
          <w:color w:val="000000"/>
          <w:sz w:val="24"/>
          <w:szCs w:val="24"/>
          <w:lang w:val="ru-RU"/>
        </w:rPr>
        <w:t xml:space="preserve"> у свом или непосредно нижем јавном тужилаштву;</w:t>
      </w:r>
    </w:p>
    <w:p w14:paraId="1659A9B6" w14:textId="77777777"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разматра извештај о раду јавног тужилаштва за претходну годину;</w:t>
      </w:r>
    </w:p>
    <w:p w14:paraId="08D062A5" w14:textId="77777777"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 xml:space="preserve">разматра питања од значаја за стручно усавршавање и организацију јавног </w:t>
      </w:r>
      <w:r w:rsidR="00864CC0" w:rsidRPr="004D7309">
        <w:rPr>
          <w:rFonts w:ascii="Times New Roman" w:hAnsi="Times New Roman"/>
          <w:color w:val="000000"/>
          <w:sz w:val="24"/>
          <w:szCs w:val="24"/>
          <w:lang w:val="ru-RU"/>
        </w:rPr>
        <w:t xml:space="preserve">                                                          </w:t>
      </w:r>
      <w:r w:rsidRPr="004D7309">
        <w:rPr>
          <w:rFonts w:ascii="Times New Roman" w:hAnsi="Times New Roman"/>
          <w:color w:val="000000"/>
          <w:sz w:val="24"/>
          <w:szCs w:val="24"/>
          <w:lang w:val="ru-RU"/>
        </w:rPr>
        <w:t>тужилаштва;</w:t>
      </w:r>
    </w:p>
    <w:p w14:paraId="3D64F7E8" w14:textId="77777777"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врши и друге послове у складу са Правилником о управи у јавном тужилаштву.</w:t>
      </w:r>
    </w:p>
    <w:p w14:paraId="65876050" w14:textId="77777777" w:rsidR="001A704F" w:rsidRDefault="001A704F" w:rsidP="001A704F">
      <w:pPr>
        <w:autoSpaceDE w:val="0"/>
        <w:autoSpaceDN w:val="0"/>
        <w:adjustRightInd w:val="0"/>
        <w:spacing w:after="0" w:line="240" w:lineRule="auto"/>
        <w:jc w:val="both"/>
        <w:rPr>
          <w:rFonts w:cs="Calibri"/>
        </w:rPr>
      </w:pPr>
    </w:p>
    <w:p w14:paraId="1586BF85" w14:textId="54622DD6" w:rsidR="002B5411" w:rsidRDefault="002B5411" w:rsidP="001A704F">
      <w:pPr>
        <w:autoSpaceDE w:val="0"/>
        <w:autoSpaceDN w:val="0"/>
        <w:adjustRightInd w:val="0"/>
        <w:spacing w:after="0" w:line="240" w:lineRule="auto"/>
        <w:jc w:val="both"/>
        <w:rPr>
          <w:rFonts w:cs="Calibri"/>
        </w:rPr>
      </w:pPr>
    </w:p>
    <w:p w14:paraId="5585457B" w14:textId="74C7583F" w:rsidR="00A011B1" w:rsidRDefault="00A011B1" w:rsidP="001A704F">
      <w:pPr>
        <w:autoSpaceDE w:val="0"/>
        <w:autoSpaceDN w:val="0"/>
        <w:adjustRightInd w:val="0"/>
        <w:spacing w:after="0" w:line="240" w:lineRule="auto"/>
        <w:jc w:val="both"/>
        <w:rPr>
          <w:rFonts w:cs="Calibri"/>
        </w:rPr>
      </w:pPr>
    </w:p>
    <w:p w14:paraId="1E915D8D" w14:textId="49BEBD05" w:rsidR="00A011B1" w:rsidRDefault="00A011B1" w:rsidP="001A704F">
      <w:pPr>
        <w:autoSpaceDE w:val="0"/>
        <w:autoSpaceDN w:val="0"/>
        <w:adjustRightInd w:val="0"/>
        <w:spacing w:after="0" w:line="240" w:lineRule="auto"/>
        <w:jc w:val="both"/>
        <w:rPr>
          <w:rFonts w:cs="Calibri"/>
        </w:rPr>
      </w:pPr>
    </w:p>
    <w:p w14:paraId="356637A4" w14:textId="77777777" w:rsidR="00A011B1" w:rsidRPr="00676984" w:rsidRDefault="00A011B1" w:rsidP="001A704F">
      <w:pPr>
        <w:autoSpaceDE w:val="0"/>
        <w:autoSpaceDN w:val="0"/>
        <w:adjustRightInd w:val="0"/>
        <w:spacing w:after="0" w:line="240" w:lineRule="auto"/>
        <w:jc w:val="both"/>
        <w:rPr>
          <w:rFonts w:cs="Calibri"/>
        </w:rPr>
      </w:pPr>
    </w:p>
    <w:p w14:paraId="6D6E1EB7" w14:textId="77777777" w:rsidR="001A704F" w:rsidRDefault="001A704F" w:rsidP="001A704F">
      <w:pPr>
        <w:autoSpaceDE w:val="0"/>
        <w:autoSpaceDN w:val="0"/>
        <w:adjustRightInd w:val="0"/>
        <w:spacing w:after="0" w:line="240" w:lineRule="auto"/>
        <w:jc w:val="both"/>
        <w:rPr>
          <w:rFonts w:ascii="Times New Roman" w:hAnsi="Times New Roman"/>
          <w:b/>
          <w:bCs/>
          <w:color w:val="000000"/>
          <w:sz w:val="24"/>
          <w:szCs w:val="24"/>
          <w:lang w:val="ru-RU"/>
        </w:rPr>
      </w:pPr>
      <w:r>
        <w:rPr>
          <w:rFonts w:ascii="Times New Roman" w:hAnsi="Times New Roman"/>
          <w:b/>
          <w:bCs/>
          <w:color w:val="000000"/>
          <w:sz w:val="24"/>
          <w:szCs w:val="24"/>
        </w:rPr>
        <w:lastRenderedPageBreak/>
        <w:tab/>
      </w:r>
      <w:r>
        <w:rPr>
          <w:rFonts w:ascii="Times New Roman" w:hAnsi="Times New Roman"/>
          <w:b/>
          <w:bCs/>
          <w:color w:val="000000"/>
          <w:sz w:val="24"/>
          <w:szCs w:val="24"/>
          <w:lang w:val="ru-RU"/>
        </w:rPr>
        <w:t>Писарница</w:t>
      </w:r>
    </w:p>
    <w:p w14:paraId="349D44AC" w14:textId="77777777" w:rsidR="001A704F" w:rsidRDefault="001A704F" w:rsidP="001A704F">
      <w:pPr>
        <w:autoSpaceDE w:val="0"/>
        <w:autoSpaceDN w:val="0"/>
        <w:adjustRightInd w:val="0"/>
        <w:spacing w:after="0" w:line="240" w:lineRule="auto"/>
        <w:jc w:val="both"/>
        <w:rPr>
          <w:rFonts w:cs="Calibri"/>
        </w:rPr>
      </w:pPr>
    </w:p>
    <w:p w14:paraId="10604D6F" w14:textId="77777777" w:rsidR="00A55FA7" w:rsidRPr="004D7309" w:rsidRDefault="001A704F" w:rsidP="004D730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У писарници су образована следећа радна места:</w:t>
      </w:r>
    </w:p>
    <w:p w14:paraId="598751B9" w14:textId="77777777"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w:t>
      </w:r>
      <w:r w:rsidR="001A704F">
        <w:rPr>
          <w:rFonts w:ascii="Times New Roman" w:hAnsi="Times New Roman"/>
          <w:color w:val="000000"/>
          <w:sz w:val="24"/>
          <w:szCs w:val="24"/>
          <w:lang w:val="ru-RU"/>
        </w:rPr>
        <w:t>управитељ писарнице - 1 извршилац- Обућина Енвера</w:t>
      </w:r>
    </w:p>
    <w:p w14:paraId="3756FB1A" w14:textId="77777777"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w:t>
      </w:r>
      <w:r w:rsidR="001A704F">
        <w:rPr>
          <w:rFonts w:ascii="Times New Roman" w:hAnsi="Times New Roman"/>
          <w:color w:val="000000"/>
          <w:sz w:val="24"/>
          <w:szCs w:val="24"/>
          <w:lang w:val="ru-RU"/>
        </w:rPr>
        <w:t>уписничар - 2  извршиоца-Тописировић Зорица и Крџавац Миодраг</w:t>
      </w:r>
    </w:p>
    <w:p w14:paraId="1EEBE692" w14:textId="77777777"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w:t>
      </w:r>
      <w:r w:rsidR="0085734E">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записничар-1 извршилац-Прелић Оливера</w:t>
      </w:r>
    </w:p>
    <w:p w14:paraId="5AF92583" w14:textId="77777777" w:rsidR="001A704F" w:rsidRPr="008018B8" w:rsidRDefault="00957D77" w:rsidP="008018B8">
      <w:pPr>
        <w:autoSpaceDE w:val="0"/>
        <w:autoSpaceDN w:val="0"/>
        <w:adjustRightInd w:val="0"/>
        <w:spacing w:after="0" w:line="240" w:lineRule="auto"/>
        <w:ind w:firstLine="450"/>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 </w:t>
      </w:r>
      <w:r w:rsidR="001A704F">
        <w:rPr>
          <w:rFonts w:ascii="Times New Roman" w:hAnsi="Times New Roman"/>
          <w:color w:val="000000"/>
          <w:sz w:val="24"/>
          <w:szCs w:val="24"/>
          <w:lang w:val="ru-RU"/>
        </w:rPr>
        <w:t>дактилограф – 1 извршилац-  Дробњак Слободанка</w:t>
      </w:r>
      <w:r w:rsidR="00066D51">
        <w:rPr>
          <w:rFonts w:ascii="Times New Roman" w:hAnsi="Times New Roman"/>
          <w:color w:val="000000"/>
          <w:sz w:val="24"/>
          <w:szCs w:val="24"/>
          <w:lang w:val="ru-RU"/>
        </w:rPr>
        <w:t xml:space="preserve"> и Сузана Тописировић</w:t>
      </w:r>
    </w:p>
    <w:p w14:paraId="2320EE74" w14:textId="77777777" w:rsidR="001A704F" w:rsidRDefault="001A704F" w:rsidP="001A704F">
      <w:pPr>
        <w:autoSpaceDE w:val="0"/>
        <w:autoSpaceDN w:val="0"/>
        <w:adjustRightInd w:val="0"/>
        <w:spacing w:after="0" w:line="240" w:lineRule="auto"/>
        <w:ind w:firstLine="720"/>
        <w:rPr>
          <w:rFonts w:ascii="Times New Roman" w:hAnsi="Times New Roman"/>
          <w:b/>
          <w:bCs/>
          <w:color w:val="000000"/>
          <w:sz w:val="24"/>
          <w:szCs w:val="24"/>
          <w:lang w:val="ru-RU"/>
        </w:rPr>
      </w:pPr>
      <w:r>
        <w:rPr>
          <w:rFonts w:ascii="Times New Roman" w:hAnsi="Times New Roman"/>
          <w:b/>
          <w:bCs/>
          <w:color w:val="000000"/>
          <w:sz w:val="24"/>
          <w:szCs w:val="24"/>
          <w:lang w:val="ru-RU"/>
        </w:rPr>
        <w:t>Доставна служба и техничка служба</w:t>
      </w:r>
    </w:p>
    <w:p w14:paraId="4168A624" w14:textId="77777777" w:rsidR="001A704F" w:rsidRDefault="001A704F" w:rsidP="001A704F">
      <w:pPr>
        <w:autoSpaceDE w:val="0"/>
        <w:autoSpaceDN w:val="0"/>
        <w:adjustRightInd w:val="0"/>
        <w:spacing w:after="0" w:line="240" w:lineRule="auto"/>
        <w:jc w:val="both"/>
        <w:rPr>
          <w:rFonts w:cs="Calibri"/>
        </w:rPr>
      </w:pPr>
    </w:p>
    <w:p w14:paraId="66BA9049" w14:textId="77777777" w:rsidR="00BB565F"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1E3E3F3A" w14:textId="77777777" w:rsidR="001A704F" w:rsidRDefault="001A704F" w:rsidP="00BB565F">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Доставна служба врши послове достављања у просторијама тужилаштва и ван њих и послове експедиције поште, копирање списа и друге послове. У окви</w:t>
      </w:r>
      <w:r w:rsidR="0072516C">
        <w:rPr>
          <w:rFonts w:ascii="Times New Roman" w:hAnsi="Times New Roman"/>
          <w:color w:val="000000"/>
          <w:sz w:val="24"/>
          <w:szCs w:val="24"/>
          <w:lang w:val="ru-RU"/>
        </w:rPr>
        <w:t>ру доставне службе предвиђено су 2 радна места са укупно 2 запослена</w:t>
      </w:r>
      <w:r>
        <w:rPr>
          <w:rFonts w:ascii="Times New Roman" w:hAnsi="Times New Roman"/>
          <w:color w:val="000000"/>
          <w:sz w:val="24"/>
          <w:szCs w:val="24"/>
          <w:lang w:val="ru-RU"/>
        </w:rPr>
        <w:t>.</w:t>
      </w:r>
    </w:p>
    <w:p w14:paraId="550C4D77" w14:textId="77777777" w:rsidR="001A704F" w:rsidRDefault="001A704F" w:rsidP="001A704F">
      <w:pPr>
        <w:autoSpaceDE w:val="0"/>
        <w:autoSpaceDN w:val="0"/>
        <w:adjustRightInd w:val="0"/>
        <w:spacing w:after="0" w:line="240" w:lineRule="auto"/>
        <w:rPr>
          <w:rFonts w:cs="Calibri"/>
        </w:rPr>
      </w:pPr>
    </w:p>
    <w:p w14:paraId="5404AD50" w14:textId="77777777" w:rsidR="001A704F" w:rsidRDefault="0006149A" w:rsidP="0085734E">
      <w:pPr>
        <w:autoSpaceDE w:val="0"/>
        <w:autoSpaceDN w:val="0"/>
        <w:adjustRightInd w:val="0"/>
        <w:spacing w:after="0" w:line="240" w:lineRule="auto"/>
        <w:ind w:firstLine="720"/>
        <w:rPr>
          <w:rFonts w:ascii="Times New Roman" w:hAnsi="Times New Roman"/>
          <w:color w:val="000000"/>
          <w:sz w:val="24"/>
          <w:szCs w:val="24"/>
          <w:lang w:val="ru-RU"/>
        </w:rPr>
      </w:pPr>
      <w:r>
        <w:rPr>
          <w:rFonts w:ascii="Times New Roman" w:hAnsi="Times New Roman"/>
          <w:color w:val="000000"/>
          <w:sz w:val="24"/>
          <w:szCs w:val="24"/>
          <w:lang w:val="ru-RU"/>
        </w:rPr>
        <w:t>-</w:t>
      </w:r>
      <w:r w:rsidR="00957D77">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експедитор поште- 1 извршилац- Крушкоња Милета</w:t>
      </w:r>
    </w:p>
    <w:p w14:paraId="5279C328" w14:textId="77777777" w:rsidR="0072516C" w:rsidRDefault="0072516C" w:rsidP="0085734E">
      <w:pPr>
        <w:autoSpaceDE w:val="0"/>
        <w:autoSpaceDN w:val="0"/>
        <w:adjustRightInd w:val="0"/>
        <w:spacing w:after="0" w:line="240" w:lineRule="auto"/>
        <w:ind w:firstLine="720"/>
        <w:rPr>
          <w:rFonts w:ascii="Times New Roman" w:hAnsi="Times New Roman"/>
          <w:color w:val="000000"/>
          <w:sz w:val="24"/>
          <w:szCs w:val="24"/>
          <w:lang w:val="ru-RU"/>
        </w:rPr>
      </w:pPr>
      <w:r>
        <w:rPr>
          <w:rFonts w:ascii="Times New Roman" w:hAnsi="Times New Roman"/>
          <w:color w:val="000000"/>
          <w:sz w:val="24"/>
          <w:szCs w:val="24"/>
          <w:lang w:val="ru-RU"/>
        </w:rPr>
        <w:t>- достављач- 1 извршилац Бојана Карача</w:t>
      </w:r>
    </w:p>
    <w:p w14:paraId="2440C15B" w14:textId="77777777" w:rsidR="001A704F" w:rsidRDefault="001A704F" w:rsidP="001A704F">
      <w:pPr>
        <w:autoSpaceDE w:val="0"/>
        <w:autoSpaceDN w:val="0"/>
        <w:adjustRightInd w:val="0"/>
        <w:spacing w:after="0" w:line="240" w:lineRule="auto"/>
        <w:rPr>
          <w:rFonts w:cs="Calibri"/>
        </w:rPr>
      </w:pPr>
    </w:p>
    <w:p w14:paraId="63468225" w14:textId="77777777" w:rsidR="001A704F" w:rsidRDefault="001A704F" w:rsidP="001A704F">
      <w:pPr>
        <w:autoSpaceDE w:val="0"/>
        <w:autoSpaceDN w:val="0"/>
        <w:adjustRightInd w:val="0"/>
        <w:spacing w:after="0" w:line="240" w:lineRule="auto"/>
        <w:rPr>
          <w:rFonts w:cs="Calibri"/>
        </w:rPr>
      </w:pPr>
    </w:p>
    <w:p w14:paraId="22FBA73A" w14:textId="77777777" w:rsidR="001A704F" w:rsidRDefault="001A704F" w:rsidP="001A704F">
      <w:pPr>
        <w:autoSpaceDE w:val="0"/>
        <w:autoSpaceDN w:val="0"/>
        <w:adjustRightInd w:val="0"/>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rPr>
        <w:tab/>
      </w:r>
      <w:r>
        <w:rPr>
          <w:rFonts w:ascii="Times New Roman" w:hAnsi="Times New Roman"/>
          <w:b/>
          <w:bCs/>
          <w:color w:val="000000"/>
          <w:sz w:val="24"/>
          <w:szCs w:val="24"/>
          <w:lang w:val="ru-RU"/>
        </w:rPr>
        <w:t>Рачуноводство</w:t>
      </w:r>
    </w:p>
    <w:p w14:paraId="2B4B111F" w14:textId="77777777" w:rsidR="001A704F" w:rsidRDefault="001A704F" w:rsidP="001A704F">
      <w:pPr>
        <w:autoSpaceDE w:val="0"/>
        <w:autoSpaceDN w:val="0"/>
        <w:adjustRightInd w:val="0"/>
        <w:spacing w:after="0" w:line="240" w:lineRule="auto"/>
        <w:ind w:left="180"/>
        <w:rPr>
          <w:rFonts w:cs="Calibri"/>
        </w:rPr>
      </w:pPr>
    </w:p>
    <w:p w14:paraId="79DC9CD0" w14:textId="77777777" w:rsidR="00BB565F" w:rsidRDefault="00BB565F" w:rsidP="0006149A">
      <w:pPr>
        <w:autoSpaceDE w:val="0"/>
        <w:autoSpaceDN w:val="0"/>
        <w:adjustRightInd w:val="0"/>
        <w:spacing w:after="0" w:line="240" w:lineRule="auto"/>
        <w:ind w:firstLine="720"/>
        <w:jc w:val="both"/>
        <w:rPr>
          <w:rFonts w:ascii="Times New Roman" w:hAnsi="Times New Roman"/>
          <w:color w:val="000000"/>
          <w:sz w:val="24"/>
          <w:szCs w:val="24"/>
          <w:lang w:val="ru-RU"/>
        </w:rPr>
      </w:pPr>
    </w:p>
    <w:p w14:paraId="1F78CD81" w14:textId="77777777" w:rsidR="001A704F" w:rsidRDefault="001A704F" w:rsidP="0006149A">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У рачуноводству је  формирано следеће радно место:</w:t>
      </w:r>
    </w:p>
    <w:p w14:paraId="78707DBD" w14:textId="77777777" w:rsidR="001A704F" w:rsidRDefault="001A704F" w:rsidP="001A704F">
      <w:pPr>
        <w:autoSpaceDE w:val="0"/>
        <w:autoSpaceDN w:val="0"/>
        <w:adjustRightInd w:val="0"/>
        <w:spacing w:after="0" w:line="240" w:lineRule="auto"/>
        <w:ind w:left="180" w:firstLine="180"/>
        <w:jc w:val="both"/>
        <w:rPr>
          <w:rFonts w:cs="Calibri"/>
        </w:rPr>
      </w:pPr>
    </w:p>
    <w:p w14:paraId="0E94BE7D" w14:textId="7540698F" w:rsidR="001A704F" w:rsidRDefault="0006149A" w:rsidP="001A704F">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957D77">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радно место за финансијско посло</w:t>
      </w:r>
      <w:r w:rsidR="00CD5BA3">
        <w:rPr>
          <w:rFonts w:ascii="Times New Roman" w:hAnsi="Times New Roman"/>
          <w:color w:val="000000"/>
          <w:sz w:val="24"/>
          <w:szCs w:val="24"/>
          <w:lang w:val="ru-RU"/>
        </w:rPr>
        <w:t xml:space="preserve">вање - 1 извршилац- </w:t>
      </w:r>
      <w:r w:rsidR="004F7B9E" w:rsidRPr="004F7B9E">
        <w:rPr>
          <w:rFonts w:ascii="Times New Roman" w:hAnsi="Times New Roman"/>
          <w:sz w:val="24"/>
          <w:szCs w:val="24"/>
          <w:lang w:val="ru-RU"/>
        </w:rPr>
        <w:t>Елма Вељагић</w:t>
      </w:r>
    </w:p>
    <w:p w14:paraId="7B5C7A94" w14:textId="77777777" w:rsidR="001A704F" w:rsidRDefault="001A704F" w:rsidP="001A704F">
      <w:pPr>
        <w:autoSpaceDE w:val="0"/>
        <w:autoSpaceDN w:val="0"/>
        <w:adjustRightInd w:val="0"/>
        <w:spacing w:after="0" w:line="240" w:lineRule="auto"/>
        <w:rPr>
          <w:rFonts w:cs="Calibri"/>
        </w:rPr>
      </w:pPr>
    </w:p>
    <w:p w14:paraId="25D7704F" w14:textId="77777777"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Основно јавно тужилаштво у Пријепољу – контакти</w:t>
      </w:r>
    </w:p>
    <w:p w14:paraId="54FC59F2" w14:textId="77777777" w:rsidR="001A704F" w:rsidRDefault="001A704F" w:rsidP="001A704F">
      <w:pPr>
        <w:autoSpaceDE w:val="0"/>
        <w:autoSpaceDN w:val="0"/>
        <w:adjustRightInd w:val="0"/>
        <w:spacing w:after="0" w:line="240" w:lineRule="auto"/>
        <w:rPr>
          <w:rFonts w:cs="Calibri"/>
        </w:rPr>
      </w:pPr>
    </w:p>
    <w:p w14:paraId="70136B2F" w14:textId="77777777" w:rsidR="001A704F" w:rsidRDefault="001A704F"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104 телефон 033/712 280</w:t>
      </w:r>
    </w:p>
    <w:p w14:paraId="3403D4D9" w14:textId="77777777" w:rsidR="001A704F" w:rsidRDefault="0033059E"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Јасминка Бошковић</w:t>
      </w:r>
      <w:r w:rsidR="001A704F">
        <w:rPr>
          <w:rFonts w:ascii="Times New Roman" w:hAnsi="Times New Roman"/>
          <w:sz w:val="24"/>
          <w:szCs w:val="24"/>
          <w:lang w:val="ru-RU"/>
        </w:rPr>
        <w:t>– в.ф.</w:t>
      </w:r>
      <w:r w:rsidR="00676984">
        <w:rPr>
          <w:rFonts w:ascii="Times New Roman" w:hAnsi="Times New Roman"/>
          <w:sz w:val="24"/>
          <w:szCs w:val="24"/>
          <w:lang w:val="ru-RU"/>
        </w:rPr>
        <w:t xml:space="preserve"> главог </w:t>
      </w:r>
      <w:r w:rsidR="001A704F">
        <w:rPr>
          <w:rFonts w:ascii="Times New Roman" w:hAnsi="Times New Roman"/>
          <w:sz w:val="24"/>
          <w:szCs w:val="24"/>
          <w:lang w:val="ru-RU"/>
        </w:rPr>
        <w:t>јавног тужиоца</w:t>
      </w:r>
    </w:p>
    <w:p w14:paraId="12095C88" w14:textId="77777777" w:rsidR="001A704F" w:rsidRDefault="001A704F" w:rsidP="001A704F">
      <w:pPr>
        <w:autoSpaceDE w:val="0"/>
        <w:autoSpaceDN w:val="0"/>
        <w:adjustRightInd w:val="0"/>
        <w:spacing w:after="0" w:line="240" w:lineRule="auto"/>
        <w:jc w:val="both"/>
        <w:rPr>
          <w:rFonts w:ascii="Times New Roman" w:hAnsi="Times New Roman"/>
          <w:sz w:val="24"/>
          <w:szCs w:val="24"/>
        </w:rPr>
      </w:pPr>
    </w:p>
    <w:p w14:paraId="0C2F7CC4" w14:textId="77777777" w:rsidR="001A704F" w:rsidRDefault="001A704F" w:rsidP="003F0666">
      <w:pPr>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Кабинет 101 телефон 033/712 280</w:t>
      </w:r>
    </w:p>
    <w:p w14:paraId="14D216E4" w14:textId="77777777" w:rsidR="001A704F" w:rsidRDefault="00676984" w:rsidP="003F0666">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Марица Ђуровић Колџић - јавни</w:t>
      </w:r>
      <w:r w:rsidR="001A704F">
        <w:rPr>
          <w:rFonts w:ascii="Times New Roman" w:hAnsi="Times New Roman"/>
          <w:sz w:val="24"/>
          <w:szCs w:val="24"/>
          <w:lang w:val="ru-RU"/>
        </w:rPr>
        <w:t xml:space="preserve"> </w:t>
      </w:r>
      <w:r>
        <w:rPr>
          <w:rFonts w:ascii="Times New Roman" w:hAnsi="Times New Roman"/>
          <w:sz w:val="24"/>
          <w:szCs w:val="24"/>
          <w:lang w:val="ru-RU"/>
        </w:rPr>
        <w:t>тужила</w:t>
      </w:r>
      <w:r w:rsidR="001A704F">
        <w:rPr>
          <w:rFonts w:ascii="Times New Roman" w:hAnsi="Times New Roman"/>
          <w:sz w:val="24"/>
          <w:szCs w:val="24"/>
          <w:lang w:val="ru-RU"/>
        </w:rPr>
        <w:t>ца</w:t>
      </w:r>
    </w:p>
    <w:p w14:paraId="5AC4D855" w14:textId="77777777" w:rsidR="001A704F" w:rsidRDefault="001A704F" w:rsidP="001A704F">
      <w:pPr>
        <w:autoSpaceDE w:val="0"/>
        <w:autoSpaceDN w:val="0"/>
        <w:adjustRightInd w:val="0"/>
        <w:spacing w:after="0" w:line="240" w:lineRule="auto"/>
        <w:jc w:val="both"/>
        <w:rPr>
          <w:rFonts w:cs="Calibri"/>
        </w:rPr>
      </w:pPr>
    </w:p>
    <w:p w14:paraId="4CAC14DD" w14:textId="77777777" w:rsidR="001A704F" w:rsidRPr="00676984" w:rsidRDefault="001A704F" w:rsidP="00676984">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102 телефон 033/712 280</w:t>
      </w:r>
    </w:p>
    <w:p w14:paraId="00A92FEA" w14:textId="77777777" w:rsidR="00BA5125" w:rsidRDefault="00BA5125" w:rsidP="00BA5125">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Весна Плескоњић - виши тужилачки сарадник</w:t>
      </w:r>
    </w:p>
    <w:p w14:paraId="759FDE60" w14:textId="77777777" w:rsidR="00BA5125" w:rsidRDefault="00BA5125" w:rsidP="00BA5125">
      <w:pPr>
        <w:autoSpaceDE w:val="0"/>
        <w:autoSpaceDN w:val="0"/>
        <w:adjustRightInd w:val="0"/>
        <w:spacing w:after="0" w:line="240" w:lineRule="auto"/>
        <w:rPr>
          <w:rFonts w:cs="Calibri"/>
        </w:rPr>
      </w:pPr>
    </w:p>
    <w:p w14:paraId="1122F5D3" w14:textId="77777777" w:rsidR="001A704F" w:rsidRDefault="001A704F" w:rsidP="00BA5125">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Одељење Прибој</w:t>
      </w:r>
    </w:p>
    <w:p w14:paraId="053D62B8" w14:textId="77777777" w:rsidR="00BA5125" w:rsidRDefault="00BA5125" w:rsidP="003F0666">
      <w:pPr>
        <w:autoSpaceDE w:val="0"/>
        <w:autoSpaceDN w:val="0"/>
        <w:adjustRightInd w:val="0"/>
        <w:spacing w:after="0" w:line="240" w:lineRule="auto"/>
        <w:ind w:firstLine="720"/>
        <w:rPr>
          <w:rFonts w:ascii="Times New Roman" w:hAnsi="Times New Roman"/>
          <w:b/>
          <w:bCs/>
          <w:sz w:val="24"/>
          <w:szCs w:val="24"/>
          <w:lang w:val="ru-RU"/>
        </w:rPr>
      </w:pPr>
    </w:p>
    <w:p w14:paraId="1F00CFC3" w14:textId="77777777" w:rsidR="001A704F" w:rsidRDefault="000B2105"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14</w:t>
      </w:r>
      <w:r w:rsidR="001A704F">
        <w:rPr>
          <w:rFonts w:ascii="Times New Roman" w:hAnsi="Times New Roman"/>
          <w:b/>
          <w:bCs/>
          <w:sz w:val="24"/>
          <w:szCs w:val="24"/>
          <w:lang w:val="ru-RU"/>
        </w:rPr>
        <w:t xml:space="preserve"> телефон 033/2445 620</w:t>
      </w:r>
    </w:p>
    <w:p w14:paraId="7D2F380A" w14:textId="77777777" w:rsidR="001A704F" w:rsidRPr="00F810D8" w:rsidRDefault="000B2105"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Ивана Пушоња</w:t>
      </w:r>
      <w:r w:rsidR="00676984">
        <w:rPr>
          <w:rFonts w:ascii="Times New Roman" w:hAnsi="Times New Roman"/>
          <w:sz w:val="24"/>
          <w:szCs w:val="24"/>
          <w:lang w:val="ru-RU"/>
        </w:rPr>
        <w:t xml:space="preserve">- </w:t>
      </w:r>
      <w:r>
        <w:rPr>
          <w:rFonts w:ascii="Times New Roman" w:hAnsi="Times New Roman"/>
          <w:sz w:val="24"/>
          <w:szCs w:val="24"/>
          <w:lang w:val="ru-RU"/>
        </w:rPr>
        <w:t>–  јавни тужилац</w:t>
      </w:r>
    </w:p>
    <w:p w14:paraId="1785CD6C" w14:textId="77777777" w:rsidR="0085734E" w:rsidRPr="00BB565F" w:rsidRDefault="0085734E" w:rsidP="00BB565F">
      <w:pPr>
        <w:autoSpaceDE w:val="0"/>
        <w:autoSpaceDN w:val="0"/>
        <w:adjustRightInd w:val="0"/>
        <w:spacing w:after="0" w:line="240" w:lineRule="auto"/>
        <w:rPr>
          <w:rFonts w:ascii="Times New Roman" w:hAnsi="Times New Roman"/>
          <w:sz w:val="16"/>
        </w:rPr>
      </w:pPr>
    </w:p>
    <w:p w14:paraId="67CD9FC9" w14:textId="76C31021" w:rsidR="002E7984" w:rsidRDefault="001838B1" w:rsidP="001A704F">
      <w:pPr>
        <w:tabs>
          <w:tab w:val="left" w:pos="1152"/>
        </w:tabs>
        <w:autoSpaceDE w:val="0"/>
        <w:autoSpaceDN w:val="0"/>
        <w:adjustRightInd w:val="0"/>
        <w:spacing w:after="0" w:line="240" w:lineRule="auto"/>
        <w:rPr>
          <w:rFonts w:cs="Calibri"/>
        </w:rPr>
      </w:pPr>
      <w:r>
        <w:rPr>
          <w:rFonts w:cs="Calibri"/>
        </w:rPr>
        <w:lastRenderedPageBreak/>
        <w:t xml:space="preserve">           </w:t>
      </w:r>
    </w:p>
    <w:p w14:paraId="5677E298" w14:textId="77777777" w:rsidR="0033059E" w:rsidRDefault="002E7984" w:rsidP="001A704F">
      <w:pPr>
        <w:tabs>
          <w:tab w:val="left" w:pos="1152"/>
        </w:tabs>
        <w:autoSpaceDE w:val="0"/>
        <w:autoSpaceDN w:val="0"/>
        <w:adjustRightInd w:val="0"/>
        <w:spacing w:after="0" w:line="240" w:lineRule="auto"/>
        <w:rPr>
          <w:rFonts w:cs="Calibri"/>
        </w:rPr>
      </w:pPr>
      <w:r>
        <w:rPr>
          <w:rFonts w:cs="Calibri"/>
        </w:rPr>
        <w:tab/>
      </w:r>
    </w:p>
    <w:p w14:paraId="503CD5BB" w14:textId="77777777" w:rsidR="0033059E" w:rsidRDefault="0033059E" w:rsidP="001A704F">
      <w:pPr>
        <w:tabs>
          <w:tab w:val="left" w:pos="1152"/>
        </w:tabs>
        <w:autoSpaceDE w:val="0"/>
        <w:autoSpaceDN w:val="0"/>
        <w:adjustRightInd w:val="0"/>
        <w:spacing w:after="0" w:line="240" w:lineRule="auto"/>
        <w:rPr>
          <w:rFonts w:cs="Calibri"/>
        </w:rPr>
      </w:pPr>
    </w:p>
    <w:p w14:paraId="48E05215" w14:textId="77777777" w:rsidR="001A704F" w:rsidRDefault="0033059E" w:rsidP="001A704F">
      <w:pPr>
        <w:tabs>
          <w:tab w:val="left" w:pos="1152"/>
        </w:tabs>
        <w:autoSpaceDE w:val="0"/>
        <w:autoSpaceDN w:val="0"/>
        <w:adjustRightInd w:val="0"/>
        <w:spacing w:after="0" w:line="240" w:lineRule="auto"/>
        <w:rPr>
          <w:rFonts w:ascii="Times New Roman" w:hAnsi="Times New Roman"/>
          <w:b/>
          <w:bCs/>
          <w:sz w:val="24"/>
          <w:szCs w:val="24"/>
          <w:lang w:val="ru-RU"/>
        </w:rPr>
      </w:pPr>
      <w:r>
        <w:rPr>
          <w:rFonts w:cs="Calibri"/>
        </w:rPr>
        <w:t xml:space="preserve">               </w:t>
      </w:r>
      <w:r w:rsidR="001838B1">
        <w:rPr>
          <w:rFonts w:cs="Calibri"/>
        </w:rPr>
        <w:t xml:space="preserve"> </w:t>
      </w:r>
      <w:r w:rsidR="001A704F">
        <w:rPr>
          <w:rFonts w:ascii="Times New Roman" w:hAnsi="Times New Roman"/>
          <w:b/>
          <w:bCs/>
          <w:sz w:val="24"/>
          <w:szCs w:val="24"/>
          <w:lang w:val="ru-RU"/>
        </w:rPr>
        <w:t>Организациона шема</w:t>
      </w:r>
    </w:p>
    <w:p w14:paraId="60B9BFBA" w14:textId="77777777" w:rsidR="001A704F" w:rsidRDefault="001A704F" w:rsidP="001A704F">
      <w:pPr>
        <w:tabs>
          <w:tab w:val="left" w:pos="1152"/>
        </w:tabs>
        <w:autoSpaceDE w:val="0"/>
        <w:autoSpaceDN w:val="0"/>
        <w:adjustRightInd w:val="0"/>
        <w:spacing w:after="0" w:line="240" w:lineRule="auto"/>
        <w:rPr>
          <w:rFonts w:cs="Calibri"/>
        </w:rPr>
      </w:pPr>
    </w:p>
    <w:p w14:paraId="1A378E4F" w14:textId="4F1CAE25" w:rsidR="001A704F" w:rsidRDefault="008B4789" w:rsidP="001A704F">
      <w:pPr>
        <w:autoSpaceDE w:val="0"/>
        <w:autoSpaceDN w:val="0"/>
        <w:adjustRightInd w:val="0"/>
        <w:spacing w:after="0" w:line="240" w:lineRule="auto"/>
        <w:rPr>
          <w:rFonts w:cs="Calibri"/>
        </w:rPr>
      </w:pPr>
      <w:r>
        <w:rPr>
          <w:rFonts w:cs="Calibri"/>
          <w:noProof/>
        </w:rPr>
        <w:pict w14:anchorId="55335ED9">
          <v:shapetype id="_x0000_t32" coordsize="21600,21600" o:spt="32" o:oned="t" path="m,l21600,21600e" filled="f">
            <v:path arrowok="t" fillok="f" o:connecttype="none"/>
            <o:lock v:ext="edit" shapetype="t"/>
          </v:shapetype>
          <v:shape id="_x0000_s2050" type="#_x0000_t32" style="position:absolute;margin-left:284.25pt;margin-top:83pt;width:48.75pt;height:0;z-index:251657728" o:connectortype="straight"/>
        </w:pict>
      </w:r>
      <w:r w:rsidR="006C15E4">
        <w:rPr>
          <w:rFonts w:cs="Calibri"/>
          <w:noProof/>
        </w:rPr>
        <w:drawing>
          <wp:inline distT="0" distB="0" distL="0" distR="0" wp14:anchorId="2ECA9AED" wp14:editId="2DA645BF">
            <wp:extent cx="5762230" cy="3017520"/>
            <wp:effectExtent l="76200" t="0" r="2921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596B729" w14:textId="51FD602F" w:rsidR="004F7B9E" w:rsidRDefault="004F7B9E" w:rsidP="002E7984">
      <w:pPr>
        <w:autoSpaceDE w:val="0"/>
        <w:autoSpaceDN w:val="0"/>
        <w:adjustRightInd w:val="0"/>
        <w:spacing w:after="0" w:line="240" w:lineRule="auto"/>
        <w:ind w:firstLine="720"/>
        <w:rPr>
          <w:rFonts w:ascii="Times New Roman" w:hAnsi="Times New Roman"/>
          <w:b/>
          <w:bCs/>
          <w:color w:val="000000"/>
          <w:sz w:val="24"/>
          <w:szCs w:val="24"/>
          <w:lang w:val="ru-RU"/>
        </w:rPr>
      </w:pPr>
    </w:p>
    <w:p w14:paraId="005FBF13" w14:textId="77777777" w:rsidR="004F7B9E" w:rsidRDefault="004F7B9E" w:rsidP="002E7984">
      <w:pPr>
        <w:autoSpaceDE w:val="0"/>
        <w:autoSpaceDN w:val="0"/>
        <w:adjustRightInd w:val="0"/>
        <w:spacing w:after="0" w:line="240" w:lineRule="auto"/>
        <w:ind w:firstLine="720"/>
        <w:rPr>
          <w:rFonts w:ascii="Times New Roman" w:hAnsi="Times New Roman"/>
          <w:b/>
          <w:bCs/>
          <w:color w:val="000000"/>
          <w:sz w:val="24"/>
          <w:szCs w:val="24"/>
          <w:lang w:val="ru-RU"/>
        </w:rPr>
      </w:pPr>
    </w:p>
    <w:p w14:paraId="47FB481D" w14:textId="7431E0C4" w:rsidR="004F7B9E" w:rsidRDefault="001A704F" w:rsidP="004F7B9E">
      <w:pPr>
        <w:autoSpaceDE w:val="0"/>
        <w:autoSpaceDN w:val="0"/>
        <w:adjustRightInd w:val="0"/>
        <w:spacing w:after="0" w:line="240" w:lineRule="auto"/>
        <w:ind w:firstLine="720"/>
        <w:rPr>
          <w:rFonts w:ascii="Times New Roman" w:hAnsi="Times New Roman"/>
          <w:b/>
          <w:bCs/>
          <w:color w:val="000000"/>
          <w:sz w:val="24"/>
          <w:szCs w:val="24"/>
          <w:lang w:val="ru-RU"/>
        </w:rPr>
      </w:pPr>
      <w:r>
        <w:rPr>
          <w:rFonts w:ascii="Times New Roman" w:hAnsi="Times New Roman"/>
          <w:b/>
          <w:bCs/>
          <w:color w:val="000000"/>
          <w:sz w:val="24"/>
          <w:szCs w:val="24"/>
          <w:lang w:val="ru-RU"/>
        </w:rPr>
        <w:t>Уписници који се воде у Основном јавном тужилаштву у Пријепољу</w:t>
      </w:r>
    </w:p>
    <w:p w14:paraId="3CB01844" w14:textId="4A9FB73A" w:rsidR="004F7B9E" w:rsidRDefault="004F7B9E" w:rsidP="002E7984">
      <w:pPr>
        <w:autoSpaceDE w:val="0"/>
        <w:autoSpaceDN w:val="0"/>
        <w:adjustRightInd w:val="0"/>
        <w:spacing w:after="0" w:line="240" w:lineRule="auto"/>
        <w:ind w:firstLine="720"/>
        <w:rPr>
          <w:rFonts w:ascii="Times New Roman" w:hAnsi="Times New Roman"/>
          <w:b/>
          <w:bCs/>
          <w:color w:val="000000"/>
          <w:sz w:val="24"/>
          <w:szCs w:val="24"/>
          <w:lang w:val="ru-RU"/>
        </w:rPr>
      </w:pPr>
    </w:p>
    <w:p w14:paraId="6C4513B2" w14:textId="77777777" w:rsidR="004F7B9E" w:rsidRDefault="004F7B9E" w:rsidP="002E7984">
      <w:pPr>
        <w:autoSpaceDE w:val="0"/>
        <w:autoSpaceDN w:val="0"/>
        <w:adjustRightInd w:val="0"/>
        <w:spacing w:after="0" w:line="240" w:lineRule="auto"/>
        <w:ind w:firstLine="720"/>
        <w:rPr>
          <w:rFonts w:ascii="Times New Roman" w:hAnsi="Times New Roman"/>
          <w:b/>
          <w:bCs/>
          <w:color w:val="000000"/>
          <w:sz w:val="24"/>
          <w:szCs w:val="24"/>
          <w:lang w:val="ru-RU"/>
        </w:rPr>
      </w:pPr>
    </w:p>
    <w:p w14:paraId="2563B3B3" w14:textId="77777777" w:rsidR="001A704F" w:rsidRDefault="001A704F" w:rsidP="001A704F">
      <w:pPr>
        <w:autoSpaceDE w:val="0"/>
        <w:autoSpaceDN w:val="0"/>
        <w:adjustRightInd w:val="0"/>
        <w:spacing w:after="0" w:line="240" w:lineRule="auto"/>
        <w:rPr>
          <w:rFonts w:cs="Calibri"/>
        </w:rPr>
      </w:pPr>
    </w:p>
    <w:tbl>
      <w:tblPr>
        <w:tblW w:w="0" w:type="auto"/>
        <w:tblInd w:w="7" w:type="dxa"/>
        <w:tblLayout w:type="fixed"/>
        <w:tblCellMar>
          <w:left w:w="7" w:type="dxa"/>
          <w:right w:w="7" w:type="dxa"/>
        </w:tblCellMar>
        <w:tblLook w:val="0000" w:firstRow="0" w:lastRow="0" w:firstColumn="0" w:lastColumn="0" w:noHBand="0" w:noVBand="0"/>
      </w:tblPr>
      <w:tblGrid>
        <w:gridCol w:w="8338"/>
        <w:gridCol w:w="307"/>
      </w:tblGrid>
      <w:tr w:rsidR="001A704F" w:rsidRPr="001C5AB1" w14:paraId="7463EC51"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7CF19F42"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 </w:t>
            </w:r>
            <w:r w:rsidRPr="001C5AB1">
              <w:rPr>
                <w:rFonts w:ascii="Times New Roman" w:hAnsi="Times New Roman"/>
                <w:color w:val="000000"/>
                <w:sz w:val="24"/>
                <w:szCs w:val="24"/>
                <w:lang w:val="ru-RU"/>
              </w:rPr>
              <w:t>Уписник за пунолетне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5C77A0E2"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w:t>
            </w:r>
          </w:p>
        </w:tc>
      </w:tr>
      <w:tr w:rsidR="001A704F" w:rsidRPr="001C5AB1" w14:paraId="47CB39C0"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386DE70C" w14:textId="77777777" w:rsidR="001A704F" w:rsidRPr="001C5AB1" w:rsidRDefault="001A704F" w:rsidP="00A55FA7">
            <w:pPr>
              <w:autoSpaceDE w:val="0"/>
              <w:autoSpaceDN w:val="0"/>
              <w:adjustRightInd w:val="0"/>
              <w:spacing w:after="0" w:line="240" w:lineRule="auto"/>
              <w:rPr>
                <w:rFonts w:ascii="Times New Roman" w:hAnsi="Times New Roman"/>
                <w:color w:val="000000"/>
                <w:sz w:val="24"/>
                <w:szCs w:val="24"/>
                <w:lang w:val="ru-RU"/>
              </w:rPr>
            </w:pPr>
            <w:r w:rsidRPr="001C5AB1">
              <w:rPr>
                <w:rFonts w:ascii="Times New Roman" w:hAnsi="Times New Roman"/>
                <w:color w:val="000000"/>
                <w:sz w:val="24"/>
                <w:szCs w:val="24"/>
                <w:lang w:val="ru-RU"/>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w:t>
            </w:r>
          </w:p>
          <w:p w14:paraId="6B458881"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lang w:val="ru-RU"/>
              </w:rPr>
              <w:t>радњама, одлукама тужиоца и поступајућих судова.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6592B233" w14:textId="77777777" w:rsidR="001A704F" w:rsidRPr="001C5AB1" w:rsidRDefault="001A704F" w:rsidP="00A55FA7">
            <w:pPr>
              <w:autoSpaceDE w:val="0"/>
              <w:autoSpaceDN w:val="0"/>
              <w:adjustRightInd w:val="0"/>
              <w:spacing w:after="0" w:line="240" w:lineRule="auto"/>
              <w:jc w:val="center"/>
              <w:rPr>
                <w:rFonts w:cs="Calibri"/>
              </w:rPr>
            </w:pPr>
          </w:p>
        </w:tc>
      </w:tr>
      <w:tr w:rsidR="001A704F" w:rsidRPr="001C5AB1" w14:paraId="1F51247B"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5A7351D1"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 </w:t>
            </w:r>
            <w:r w:rsidRPr="001C5AB1">
              <w:rPr>
                <w:rFonts w:ascii="Times New Roman" w:hAnsi="Times New Roman"/>
                <w:color w:val="000000"/>
                <w:sz w:val="24"/>
                <w:szCs w:val="24"/>
                <w:lang w:val="ru-RU"/>
              </w:rPr>
              <w:t>Уписник за непознате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15169B51"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КТН"</w:t>
            </w:r>
          </w:p>
        </w:tc>
      </w:tr>
      <w:tr w:rsidR="001A704F" w:rsidRPr="001C5AB1" w14:paraId="2B1A7D43"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06F1430D"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3. </w:t>
            </w:r>
            <w:r w:rsidRPr="001C5AB1">
              <w:rPr>
                <w:rFonts w:ascii="Times New Roman" w:hAnsi="Times New Roman"/>
                <w:color w:val="000000"/>
                <w:sz w:val="24"/>
                <w:szCs w:val="24"/>
                <w:lang w:val="ru-RU"/>
              </w:rPr>
              <w:t>Уписник за остале кривичне 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70A5FE52"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КТР"</w:t>
            </w:r>
          </w:p>
        </w:tc>
      </w:tr>
      <w:tr w:rsidR="001A704F" w:rsidRPr="001C5AB1" w14:paraId="3A4A92C3"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3244355A" w14:textId="3B47DE01"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lang w:val="ru-RU"/>
              </w:rPr>
              <w:t xml:space="preserve">Евиденција "КТР" уписника садржи разне молбе, притужбе, предлоге, извештаје и друге поднеске државних органа, правних лица и грађана, као изавођење </w:t>
            </w:r>
            <w:r w:rsidRPr="001C5AB1">
              <w:rPr>
                <w:rFonts w:ascii="Times New Roman" w:hAnsi="Times New Roman"/>
                <w:color w:val="000000"/>
                <w:sz w:val="24"/>
                <w:szCs w:val="24"/>
                <w:lang w:val="ru-RU"/>
              </w:rPr>
              <w:lastRenderedPageBreak/>
              <w:t>написа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w:t>
            </w:r>
            <w:r w:rsidR="004F7B9E">
              <w:rPr>
                <w:rFonts w:ascii="Times New Roman" w:hAnsi="Times New Roman"/>
                <w:color w:val="000000"/>
                <w:sz w:val="24"/>
                <w:szCs w:val="24"/>
                <w:lang w:val="ru-RU"/>
              </w:rPr>
              <w:t xml:space="preserve"> </w:t>
            </w:r>
            <w:r w:rsidRPr="001C5AB1">
              <w:rPr>
                <w:rFonts w:ascii="Times New Roman" w:hAnsi="Times New Roman"/>
                <w:color w:val="000000"/>
                <w:sz w:val="24"/>
                <w:szCs w:val="24"/>
                <w:lang w:val="ru-RU"/>
              </w:rPr>
              <w:t>уписник</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7DBF9881" w14:textId="77777777" w:rsidR="001A704F" w:rsidRPr="001C5AB1" w:rsidRDefault="001A704F" w:rsidP="00A55FA7">
            <w:pPr>
              <w:autoSpaceDE w:val="0"/>
              <w:autoSpaceDN w:val="0"/>
              <w:adjustRightInd w:val="0"/>
              <w:spacing w:after="0" w:line="240" w:lineRule="auto"/>
              <w:jc w:val="center"/>
              <w:rPr>
                <w:rFonts w:cs="Calibri"/>
              </w:rPr>
            </w:pPr>
          </w:p>
        </w:tc>
      </w:tr>
      <w:tr w:rsidR="001A704F" w:rsidRPr="001C5AB1" w14:paraId="739F90E5"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59ED0D18" w14:textId="0AF37E94"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4. </w:t>
            </w:r>
            <w:r w:rsidRPr="001C5AB1">
              <w:rPr>
                <w:rFonts w:ascii="Times New Roman" w:hAnsi="Times New Roman"/>
                <w:color w:val="000000"/>
                <w:sz w:val="24"/>
                <w:szCs w:val="24"/>
                <w:lang w:val="ru-RU"/>
              </w:rPr>
              <w:t>Евиденција лица према којима је примењено одлагање кривичног гоњења или одбачена кривична пријава применом начела опортунитета- члан</w:t>
            </w:r>
            <w:r w:rsidR="004F7B9E">
              <w:rPr>
                <w:rFonts w:ascii="Times New Roman" w:hAnsi="Times New Roman"/>
                <w:color w:val="000000"/>
                <w:sz w:val="24"/>
                <w:szCs w:val="24"/>
                <w:lang w:val="ru-RU"/>
              </w:rPr>
              <w:t xml:space="preserve"> </w:t>
            </w:r>
            <w:r w:rsidRPr="001C5AB1">
              <w:rPr>
                <w:rFonts w:ascii="Times New Roman" w:hAnsi="Times New Roman"/>
                <w:color w:val="000000"/>
                <w:sz w:val="24"/>
                <w:szCs w:val="24"/>
                <w:lang w:val="ru-RU"/>
              </w:rPr>
              <w:t>283. Законика о кривичном поступку</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761C2BC8" w14:textId="77777777" w:rsidR="001A704F" w:rsidRPr="001C5AB1" w:rsidRDefault="001A704F" w:rsidP="00A55FA7">
            <w:pPr>
              <w:autoSpaceDE w:val="0"/>
              <w:autoSpaceDN w:val="0"/>
              <w:adjustRightInd w:val="0"/>
              <w:spacing w:after="0" w:line="240" w:lineRule="auto"/>
              <w:jc w:val="center"/>
              <w:rPr>
                <w:rFonts w:cs="Calibri"/>
              </w:rPr>
            </w:pPr>
          </w:p>
          <w:p w14:paraId="31C87E3C"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КЕО"</w:t>
            </w:r>
          </w:p>
        </w:tc>
      </w:tr>
      <w:tr w:rsidR="001A704F" w:rsidRPr="001C5AB1" w14:paraId="2C1E6551"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4B869DDF"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5. </w:t>
            </w:r>
            <w:r w:rsidRPr="001C5AB1">
              <w:rPr>
                <w:rFonts w:ascii="Times New Roman" w:hAnsi="Times New Roman"/>
                <w:color w:val="000000"/>
                <w:sz w:val="24"/>
                <w:szCs w:val="24"/>
                <w:lang w:val="ru-RU"/>
              </w:rPr>
              <w:t>Уписник за евиденцију одузетог новца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06635772"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КДП-1"</w:t>
            </w:r>
          </w:p>
        </w:tc>
      </w:tr>
      <w:tr w:rsidR="001A704F" w:rsidRPr="001C5AB1" w14:paraId="346542E8"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2521910B"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6. </w:t>
            </w:r>
            <w:r w:rsidRPr="001C5AB1">
              <w:rPr>
                <w:rFonts w:ascii="Times New Roman" w:hAnsi="Times New Roman"/>
                <w:color w:val="000000"/>
                <w:sz w:val="24"/>
                <w:szCs w:val="24"/>
                <w:lang w:val="ru-RU"/>
              </w:rPr>
              <w:t>Уписник за евиденцију одузетих предмета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13C62AD1"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КДП-2"</w:t>
            </w:r>
          </w:p>
        </w:tc>
      </w:tr>
      <w:tr w:rsidR="001A704F" w:rsidRPr="001C5AB1" w14:paraId="63F24C72"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2BC493DA"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7. </w:t>
            </w:r>
            <w:r w:rsidRPr="001C5AB1">
              <w:rPr>
                <w:rFonts w:ascii="Times New Roman" w:hAnsi="Times New Roman"/>
                <w:color w:val="000000"/>
                <w:sz w:val="24"/>
                <w:szCs w:val="24"/>
                <w:lang w:val="ru-RU"/>
              </w:rPr>
              <w:t>Уписник за прекршајне 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2F68D64E"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УТ"</w:t>
            </w:r>
          </w:p>
        </w:tc>
      </w:tr>
      <w:tr w:rsidR="001A704F" w:rsidRPr="001C5AB1" w14:paraId="6760A809"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616B90A5"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8. </w:t>
            </w:r>
            <w:r w:rsidRPr="001C5AB1">
              <w:rPr>
                <w:rFonts w:ascii="Times New Roman" w:hAnsi="Times New Roman"/>
                <w:color w:val="000000"/>
                <w:sz w:val="24"/>
                <w:szCs w:val="24"/>
                <w:lang w:val="ru-RU"/>
              </w:rPr>
              <w:t>Уписник за грађанске премете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769904F8"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ГТ"</w:t>
            </w:r>
          </w:p>
        </w:tc>
      </w:tr>
      <w:tr w:rsidR="001A704F" w:rsidRPr="001C5AB1" w14:paraId="7A66D755"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021B4A8C"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9. </w:t>
            </w:r>
            <w:r w:rsidRPr="001C5AB1">
              <w:rPr>
                <w:rFonts w:ascii="Times New Roman" w:hAnsi="Times New Roman"/>
                <w:color w:val="000000"/>
                <w:sz w:val="24"/>
                <w:szCs w:val="24"/>
                <w:lang w:val="ru-RU"/>
              </w:rPr>
              <w:t>Уписник за административне предмете и акте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6C079833"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А"</w:t>
            </w:r>
          </w:p>
        </w:tc>
      </w:tr>
      <w:tr w:rsidR="001A704F" w:rsidRPr="001C5AB1" w14:paraId="19BFF0F6"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565FE3EB"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10. </w:t>
            </w:r>
            <w:r w:rsidRPr="001C5AB1">
              <w:rPr>
                <w:rFonts w:ascii="Times New Roman" w:hAnsi="Times New Roman"/>
                <w:color w:val="000000"/>
                <w:sz w:val="24"/>
                <w:szCs w:val="24"/>
                <w:lang w:val="ru-RU"/>
              </w:rPr>
              <w:t>Уписник за предмете са ознаком степена тајности строго 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37B79AF1"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Стр. пов"</w:t>
            </w:r>
          </w:p>
        </w:tc>
      </w:tr>
      <w:tr w:rsidR="001A704F" w:rsidRPr="001C5AB1" w14:paraId="1FCA8F2F"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738BC5EF"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11. </w:t>
            </w:r>
            <w:r w:rsidRPr="001C5AB1">
              <w:rPr>
                <w:rFonts w:ascii="Times New Roman" w:hAnsi="Times New Roman"/>
                <w:color w:val="000000"/>
                <w:sz w:val="24"/>
                <w:szCs w:val="24"/>
                <w:lang w:val="ru-RU"/>
              </w:rPr>
              <w:t>Уписник за предмете са ознаком степена тајности 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54356758"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Пов"</w:t>
            </w:r>
          </w:p>
        </w:tc>
      </w:tr>
      <w:tr w:rsidR="001A704F" w:rsidRPr="001C5AB1" w14:paraId="23EE8305"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38E3CD59"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12. </w:t>
            </w:r>
            <w:r w:rsidRPr="001C5AB1">
              <w:rPr>
                <w:rFonts w:ascii="Times New Roman" w:hAnsi="Times New Roman"/>
                <w:color w:val="000000"/>
                <w:sz w:val="24"/>
                <w:szCs w:val="24"/>
                <w:lang w:val="ru-RU"/>
              </w:rPr>
              <w:t>Уписник за задржана лица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1649AFEB"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УЗЛ"</w:t>
            </w:r>
          </w:p>
        </w:tc>
      </w:tr>
      <w:tr w:rsidR="001A704F" w:rsidRPr="001C5AB1" w14:paraId="2593D6D5"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10251695"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13. </w:t>
            </w:r>
            <w:r w:rsidRPr="001C5AB1">
              <w:rPr>
                <w:rFonts w:ascii="Times New Roman" w:hAnsi="Times New Roman"/>
                <w:color w:val="000000"/>
                <w:sz w:val="24"/>
                <w:szCs w:val="24"/>
                <w:lang w:val="ru-RU"/>
              </w:rPr>
              <w:t>Уписник за персоналне 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79E01BB5"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w:t>
            </w:r>
          </w:p>
        </w:tc>
      </w:tr>
      <w:tr w:rsidR="001A704F" w:rsidRPr="001C5AB1" w14:paraId="5CF8D6FC"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33A56865" w14:textId="1A3696E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14. </w:t>
            </w:r>
            <w:r w:rsidRPr="001C5AB1">
              <w:rPr>
                <w:rFonts w:ascii="Times New Roman" w:hAnsi="Times New Roman"/>
                <w:color w:val="000000"/>
                <w:sz w:val="24"/>
                <w:szCs w:val="24"/>
                <w:lang w:val="ru-RU"/>
              </w:rPr>
              <w:t>Уписник</w:t>
            </w:r>
            <w:r w:rsidR="004F7B9E">
              <w:rPr>
                <w:rFonts w:ascii="Times New Roman" w:hAnsi="Times New Roman"/>
                <w:color w:val="000000"/>
                <w:sz w:val="24"/>
                <w:szCs w:val="24"/>
                <w:lang w:val="ru-RU"/>
              </w:rPr>
              <w:t xml:space="preserve"> </w:t>
            </w:r>
            <w:r w:rsidRPr="001C5AB1">
              <w:rPr>
                <w:rFonts w:ascii="Times New Roman" w:hAnsi="Times New Roman"/>
                <w:color w:val="000000"/>
                <w:sz w:val="24"/>
                <w:szCs w:val="24"/>
                <w:lang w:val="ru-RU"/>
              </w:rPr>
              <w:t>за</w:t>
            </w:r>
            <w:r w:rsidR="004F7B9E">
              <w:rPr>
                <w:rFonts w:ascii="Times New Roman" w:hAnsi="Times New Roman"/>
                <w:color w:val="000000"/>
                <w:sz w:val="24"/>
                <w:szCs w:val="24"/>
                <w:lang w:val="ru-RU"/>
              </w:rPr>
              <w:t xml:space="preserve"> </w:t>
            </w:r>
            <w:r w:rsidRPr="001C5AB1">
              <w:rPr>
                <w:rFonts w:ascii="Times New Roman" w:hAnsi="Times New Roman"/>
                <w:color w:val="000000"/>
                <w:sz w:val="24"/>
                <w:szCs w:val="24"/>
                <w:lang w:val="ru-RU"/>
              </w:rPr>
              <w:t>финансијско-материјалне</w:t>
            </w:r>
            <w:r w:rsidR="004F7B9E">
              <w:rPr>
                <w:rFonts w:ascii="Times New Roman" w:hAnsi="Times New Roman"/>
                <w:color w:val="000000"/>
                <w:sz w:val="24"/>
                <w:szCs w:val="24"/>
                <w:lang w:val="ru-RU"/>
              </w:rPr>
              <w:t xml:space="preserve"> </w:t>
            </w:r>
            <w:r w:rsidRPr="001C5AB1">
              <w:rPr>
                <w:rFonts w:ascii="Times New Roman" w:hAnsi="Times New Roman"/>
                <w:color w:val="000000"/>
                <w:sz w:val="24"/>
                <w:szCs w:val="24"/>
                <w:lang w:val="ru-RU"/>
              </w:rPr>
              <w:t>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6BA2BB50"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Р"</w:t>
            </w:r>
          </w:p>
        </w:tc>
      </w:tr>
      <w:tr w:rsidR="001A704F" w:rsidRPr="001C5AB1" w14:paraId="5148693C"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515C632D"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15. </w:t>
            </w:r>
            <w:r w:rsidRPr="001C5AB1">
              <w:rPr>
                <w:rFonts w:ascii="Times New Roman" w:hAnsi="Times New Roman"/>
                <w:color w:val="000000"/>
                <w:sz w:val="24"/>
                <w:szCs w:val="24"/>
                <w:lang w:val="ru-RU"/>
              </w:rPr>
              <w:t>Уписника за правна лица као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6055A92F"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КТПЛ"</w:t>
            </w:r>
          </w:p>
        </w:tc>
      </w:tr>
      <w:tr w:rsidR="001A704F" w:rsidRPr="001C5AB1" w14:paraId="2CCE71EE"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61F9F19F"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16. </w:t>
            </w:r>
            <w:r w:rsidRPr="001C5AB1">
              <w:rPr>
                <w:rFonts w:ascii="Times New Roman" w:hAnsi="Times New Roman"/>
                <w:color w:val="000000"/>
                <w:sz w:val="24"/>
                <w:szCs w:val="24"/>
                <w:lang w:val="ru-RU"/>
              </w:rPr>
              <w:t>Уписник о захтевима и одлукама о остваривању права на приступ информацијама од јавног значаја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4CB73DE6"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ПИ"</w:t>
            </w:r>
          </w:p>
        </w:tc>
      </w:tr>
      <w:tr w:rsidR="001A704F" w:rsidRPr="001C5AB1" w14:paraId="2E6420A9"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06F574FB"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17. </w:t>
            </w:r>
            <w:r w:rsidRPr="001C5AB1">
              <w:rPr>
                <w:rFonts w:ascii="Times New Roman" w:hAnsi="Times New Roman"/>
                <w:color w:val="000000"/>
                <w:sz w:val="24"/>
                <w:szCs w:val="24"/>
                <w:lang w:val="ru-RU"/>
              </w:rPr>
              <w:t>Контролник притвора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11957988" w14:textId="77777777" w:rsidR="001A704F" w:rsidRPr="001C5AB1" w:rsidRDefault="001A704F" w:rsidP="00A55FA7">
            <w:pPr>
              <w:autoSpaceDE w:val="0"/>
              <w:autoSpaceDN w:val="0"/>
              <w:adjustRightInd w:val="0"/>
              <w:spacing w:after="0" w:line="240" w:lineRule="auto"/>
              <w:jc w:val="center"/>
              <w:rPr>
                <w:rFonts w:cs="Calibri"/>
              </w:rPr>
            </w:pPr>
          </w:p>
        </w:tc>
      </w:tr>
      <w:tr w:rsidR="001A704F" w:rsidRPr="001C5AB1" w14:paraId="0DBF3AA9"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5245CD75"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18. </w:t>
            </w:r>
            <w:r w:rsidRPr="001C5AB1">
              <w:rPr>
                <w:rFonts w:ascii="Times New Roman" w:hAnsi="Times New Roman"/>
                <w:color w:val="000000"/>
                <w:sz w:val="24"/>
                <w:szCs w:val="24"/>
                <w:lang w:val="ru-RU"/>
              </w:rPr>
              <w:t>Уписник за предмете о поднетим предлозима и закључењу споразума о признању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5AE7E814"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СК"</w:t>
            </w:r>
          </w:p>
        </w:tc>
      </w:tr>
      <w:tr w:rsidR="001A704F" w:rsidRPr="001C5AB1" w14:paraId="5EADCE6B"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7C3A0E61"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lastRenderedPageBreak/>
              <w:t xml:space="preserve">19. </w:t>
            </w:r>
            <w:r w:rsidRPr="001C5AB1">
              <w:rPr>
                <w:rFonts w:ascii="Times New Roman" w:hAnsi="Times New Roman"/>
                <w:color w:val="000000"/>
                <w:sz w:val="24"/>
                <w:szCs w:val="24"/>
                <w:lang w:val="ru-RU"/>
              </w:rPr>
              <w:t>Уписник за одузимање имовинске користи проистекле из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5A4686CA"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ОИК"</w:t>
            </w:r>
          </w:p>
        </w:tc>
      </w:tr>
      <w:tr w:rsidR="001A704F" w:rsidRPr="001C5AB1" w14:paraId="7EA6C8F4"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4CD4D34F"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20. </w:t>
            </w:r>
            <w:r w:rsidRPr="001C5AB1">
              <w:rPr>
                <w:rFonts w:ascii="Times New Roman" w:hAnsi="Times New Roman"/>
                <w:color w:val="000000"/>
                <w:sz w:val="24"/>
                <w:szCs w:val="24"/>
                <w:lang w:val="ru-RU"/>
              </w:rPr>
              <w:t>Уписник за наредбе о спровођењу истраге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1BBB61E2"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КТИ"</w:t>
            </w:r>
          </w:p>
        </w:tc>
      </w:tr>
      <w:tr w:rsidR="001A704F" w:rsidRPr="001C5AB1" w14:paraId="5D764527"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5F783F23"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21. </w:t>
            </w:r>
            <w:r w:rsidRPr="001C5AB1">
              <w:rPr>
                <w:rFonts w:ascii="Times New Roman" w:hAnsi="Times New Roman"/>
                <w:color w:val="000000"/>
                <w:sz w:val="24"/>
                <w:szCs w:val="24"/>
                <w:lang w:val="ru-RU"/>
              </w:rPr>
              <w:t>Уписник за наредбе о спровођењу истраге против непознатог учиниоца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231AFD5B"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КТНИ"</w:t>
            </w:r>
          </w:p>
        </w:tc>
      </w:tr>
      <w:tr w:rsidR="001A704F" w:rsidRPr="001C5AB1" w14:paraId="4C66007C" w14:textId="77777777"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14:paraId="1D47D2BF" w14:textId="77777777"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22. </w:t>
            </w:r>
            <w:r w:rsidRPr="001C5AB1">
              <w:rPr>
                <w:rFonts w:ascii="Times New Roman" w:hAnsi="Times New Roman"/>
                <w:color w:val="000000"/>
                <w:sz w:val="24"/>
                <w:szCs w:val="24"/>
                <w:lang w:val="ru-RU"/>
              </w:rPr>
              <w:t>Уписник за подигнуте оптужнице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14:paraId="676C9A3D" w14:textId="77777777"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КТО"</w:t>
            </w:r>
          </w:p>
        </w:tc>
      </w:tr>
    </w:tbl>
    <w:p w14:paraId="002D6539" w14:textId="77777777" w:rsidR="001A704F" w:rsidRDefault="001A704F" w:rsidP="001A704F">
      <w:pPr>
        <w:autoSpaceDE w:val="0"/>
        <w:autoSpaceDN w:val="0"/>
        <w:adjustRightInd w:val="0"/>
        <w:spacing w:after="0" w:line="240" w:lineRule="auto"/>
        <w:rPr>
          <w:rFonts w:cs="Calibri"/>
        </w:rPr>
      </w:pPr>
    </w:p>
    <w:p w14:paraId="6890FCD1" w14:textId="77777777" w:rsidR="002B242F" w:rsidRDefault="002B242F" w:rsidP="001A704F">
      <w:pPr>
        <w:autoSpaceDE w:val="0"/>
        <w:autoSpaceDN w:val="0"/>
        <w:adjustRightInd w:val="0"/>
        <w:spacing w:after="0" w:line="240" w:lineRule="auto"/>
        <w:rPr>
          <w:rFonts w:cs="Calibri"/>
        </w:rPr>
      </w:pPr>
    </w:p>
    <w:p w14:paraId="1D3FD836" w14:textId="77777777" w:rsidR="001A704F" w:rsidRDefault="001A704F" w:rsidP="002B242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Дужности јавног тужилаштва према грађанима</w:t>
      </w:r>
    </w:p>
    <w:p w14:paraId="35566244" w14:textId="77777777" w:rsidR="001A704F" w:rsidRDefault="001A704F" w:rsidP="001A704F">
      <w:pPr>
        <w:autoSpaceDE w:val="0"/>
        <w:autoSpaceDN w:val="0"/>
        <w:adjustRightInd w:val="0"/>
        <w:spacing w:after="0" w:line="240" w:lineRule="auto"/>
        <w:rPr>
          <w:rFonts w:cs="Calibri"/>
        </w:rPr>
      </w:pPr>
    </w:p>
    <w:p w14:paraId="4E048B97"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color w:val="000000"/>
          <w:sz w:val="24"/>
          <w:szCs w:val="24"/>
          <w:lang w:val="ru-RU"/>
        </w:rPr>
        <w:t>Члановима 61, 62, 63, 64 и 65. Правилника о управи у јавним тужилаштвима</w:t>
      </w:r>
      <w:r w:rsidR="004F7CEA">
        <w:rPr>
          <w:rFonts w:ascii="Times New Roman" w:hAnsi="Times New Roman"/>
          <w:color w:val="000000"/>
          <w:sz w:val="24"/>
          <w:szCs w:val="24"/>
          <w:lang w:val="ru-RU"/>
        </w:rPr>
        <w:t xml:space="preserve"> </w:t>
      </w:r>
      <w:r>
        <w:rPr>
          <w:rFonts w:ascii="Times New Roman" w:hAnsi="Times New Roman"/>
          <w:color w:val="000000"/>
          <w:sz w:val="24"/>
          <w:szCs w:val="24"/>
          <w:lang w:val="ru-RU"/>
        </w:rPr>
        <w:t>прописане су дужности јавног тужиоца према грађанима.</w:t>
      </w:r>
    </w:p>
    <w:p w14:paraId="1F6C053C" w14:textId="77777777" w:rsidR="001A704F" w:rsidRDefault="001A704F" w:rsidP="001A704F">
      <w:pPr>
        <w:autoSpaceDE w:val="0"/>
        <w:autoSpaceDN w:val="0"/>
        <w:adjustRightInd w:val="0"/>
        <w:spacing w:after="0" w:line="240" w:lineRule="auto"/>
        <w:rPr>
          <w:rFonts w:cs="Calibri"/>
        </w:rPr>
      </w:pPr>
    </w:p>
    <w:p w14:paraId="0E119F6C"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w:t>
      </w:r>
    </w:p>
    <w:p w14:paraId="551DB6CB" w14:textId="77777777" w:rsidR="001A704F" w:rsidRDefault="001A704F" w:rsidP="001A704F">
      <w:pPr>
        <w:autoSpaceDE w:val="0"/>
        <w:autoSpaceDN w:val="0"/>
        <w:adjustRightInd w:val="0"/>
        <w:spacing w:after="0" w:line="240" w:lineRule="auto"/>
        <w:jc w:val="both"/>
        <w:rPr>
          <w:rFonts w:cs="Calibri"/>
        </w:rPr>
      </w:pPr>
    </w:p>
    <w:p w14:paraId="6FFA6B4D"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Јавна тужилаштва су дужна да од грађана примају поднеске или на записник узимају кривичне пријаве, предлоге и друге изјаве ради предузимања радњи на које су овлашћени.</w:t>
      </w:r>
    </w:p>
    <w:p w14:paraId="74F355D7" w14:textId="77777777" w:rsidR="001A704F" w:rsidRDefault="001A704F" w:rsidP="001A704F">
      <w:pPr>
        <w:autoSpaceDE w:val="0"/>
        <w:autoSpaceDN w:val="0"/>
        <w:adjustRightInd w:val="0"/>
        <w:spacing w:after="0" w:line="240" w:lineRule="auto"/>
        <w:jc w:val="both"/>
        <w:rPr>
          <w:rFonts w:cs="Calibri"/>
        </w:rPr>
      </w:pPr>
    </w:p>
    <w:p w14:paraId="36311676"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Такође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14:paraId="1437825D" w14:textId="77777777" w:rsidR="001A704F" w:rsidRDefault="001A704F" w:rsidP="001A704F">
      <w:pPr>
        <w:autoSpaceDE w:val="0"/>
        <w:autoSpaceDN w:val="0"/>
        <w:adjustRightInd w:val="0"/>
        <w:spacing w:after="0" w:line="240" w:lineRule="auto"/>
        <w:rPr>
          <w:rFonts w:cs="Calibri"/>
        </w:rPr>
      </w:pPr>
    </w:p>
    <w:p w14:paraId="3090E6EE"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proofErr w:type="spellStart"/>
      <w:r w:rsidR="00676984">
        <w:rPr>
          <w:rFonts w:ascii="Times New Roman" w:hAnsi="Times New Roman"/>
          <w:color w:val="000000"/>
          <w:sz w:val="24"/>
          <w:szCs w:val="24"/>
        </w:rPr>
        <w:t>Главни</w:t>
      </w:r>
      <w:proofErr w:type="spellEnd"/>
      <w:r w:rsidR="00676984">
        <w:rPr>
          <w:rFonts w:ascii="Times New Roman" w:hAnsi="Times New Roman"/>
          <w:color w:val="000000"/>
          <w:sz w:val="24"/>
          <w:szCs w:val="24"/>
        </w:rPr>
        <w:t xml:space="preserve"> </w:t>
      </w:r>
      <w:r w:rsidR="00676984">
        <w:rPr>
          <w:rFonts w:ascii="Times New Roman" w:hAnsi="Times New Roman"/>
          <w:color w:val="000000"/>
          <w:sz w:val="24"/>
          <w:szCs w:val="24"/>
          <w:lang w:val="ru-RU"/>
        </w:rPr>
        <w:t>јавни тужилац или јавни тужилац</w:t>
      </w:r>
      <w:r>
        <w:rPr>
          <w:rFonts w:ascii="Times New Roman" w:hAnsi="Times New Roman"/>
          <w:color w:val="000000"/>
          <w:sz w:val="24"/>
          <w:szCs w:val="24"/>
          <w:lang w:val="ru-RU"/>
        </w:rPr>
        <w:t xml:space="preserve">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предвиђеног времена кад </w:t>
      </w:r>
      <w:r w:rsidR="00676984">
        <w:rPr>
          <w:rFonts w:ascii="Times New Roman" w:hAnsi="Times New Roman"/>
          <w:color w:val="000000"/>
          <w:sz w:val="24"/>
          <w:szCs w:val="24"/>
          <w:lang w:val="ru-RU"/>
        </w:rPr>
        <w:t xml:space="preserve">главни </w:t>
      </w:r>
      <w:r>
        <w:rPr>
          <w:rFonts w:ascii="Times New Roman" w:hAnsi="Times New Roman"/>
          <w:color w:val="000000"/>
          <w:sz w:val="24"/>
          <w:szCs w:val="24"/>
          <w:lang w:val="ru-RU"/>
        </w:rPr>
        <w:t>јавни тужилац процени да је то неопходно.</w:t>
      </w:r>
    </w:p>
    <w:p w14:paraId="41F7F454" w14:textId="77777777" w:rsidR="001A704F" w:rsidRDefault="001A704F" w:rsidP="001A704F">
      <w:pPr>
        <w:autoSpaceDE w:val="0"/>
        <w:autoSpaceDN w:val="0"/>
        <w:adjustRightInd w:val="0"/>
        <w:spacing w:after="0" w:line="240" w:lineRule="auto"/>
        <w:rPr>
          <w:rFonts w:ascii="Times New Roman" w:hAnsi="Times New Roman"/>
          <w:color w:val="000000"/>
          <w:sz w:val="24"/>
          <w:szCs w:val="24"/>
        </w:rPr>
      </w:pPr>
    </w:p>
    <w:p w14:paraId="60651960"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Грађане који се интересују о стању поступка и одлукама по предметима </w:t>
      </w:r>
      <w:r w:rsidR="00676984">
        <w:rPr>
          <w:rFonts w:ascii="Times New Roman" w:hAnsi="Times New Roman"/>
          <w:color w:val="000000"/>
          <w:sz w:val="24"/>
          <w:szCs w:val="24"/>
          <w:lang w:val="ru-RU"/>
        </w:rPr>
        <w:t>датим у рад појединим јавним тужиоцима</w:t>
      </w:r>
      <w:r>
        <w:rPr>
          <w:rFonts w:ascii="Times New Roman" w:hAnsi="Times New Roman"/>
          <w:color w:val="000000"/>
          <w:sz w:val="24"/>
          <w:szCs w:val="24"/>
          <w:lang w:val="ru-RU"/>
        </w:rPr>
        <w:t>, могу примити и дат</w:t>
      </w:r>
      <w:r w:rsidR="00676984">
        <w:rPr>
          <w:rFonts w:ascii="Times New Roman" w:hAnsi="Times New Roman"/>
          <w:color w:val="000000"/>
          <w:sz w:val="24"/>
          <w:szCs w:val="24"/>
          <w:lang w:val="ru-RU"/>
        </w:rPr>
        <w:t>и потребна обавештења јавни тужиоци</w:t>
      </w:r>
      <w:r>
        <w:rPr>
          <w:rFonts w:ascii="Times New Roman" w:hAnsi="Times New Roman"/>
          <w:color w:val="000000"/>
          <w:sz w:val="24"/>
          <w:szCs w:val="24"/>
          <w:lang w:val="ru-RU"/>
        </w:rPr>
        <w:t xml:space="preserve"> који поступају у тим предметима у за то одређене дане.</w:t>
      </w:r>
    </w:p>
    <w:p w14:paraId="218B5011" w14:textId="77777777" w:rsidR="001A704F" w:rsidRDefault="001A704F" w:rsidP="001A704F">
      <w:pPr>
        <w:autoSpaceDE w:val="0"/>
        <w:autoSpaceDN w:val="0"/>
        <w:adjustRightInd w:val="0"/>
        <w:spacing w:after="0" w:line="240" w:lineRule="auto"/>
        <w:ind w:firstLine="720"/>
        <w:jc w:val="both"/>
        <w:rPr>
          <w:rFonts w:cs="Calibri"/>
        </w:rPr>
      </w:pPr>
    </w:p>
    <w:p w14:paraId="788B6DFF"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w:t>
      </w:r>
    </w:p>
    <w:p w14:paraId="1807B6F7" w14:textId="77777777" w:rsidR="001A704F" w:rsidRDefault="001A704F" w:rsidP="001A704F">
      <w:pPr>
        <w:autoSpaceDE w:val="0"/>
        <w:autoSpaceDN w:val="0"/>
        <w:adjustRightInd w:val="0"/>
        <w:spacing w:after="0" w:line="240" w:lineRule="auto"/>
        <w:ind w:firstLine="720"/>
        <w:jc w:val="both"/>
        <w:rPr>
          <w:rFonts w:cs="Calibri"/>
        </w:rPr>
      </w:pPr>
    </w:p>
    <w:p w14:paraId="7B02E7C9"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lastRenderedPageBreak/>
        <w:tab/>
      </w:r>
      <w:r>
        <w:rPr>
          <w:rFonts w:ascii="Times New Roman" w:hAnsi="Times New Roman"/>
          <w:color w:val="000000"/>
          <w:sz w:val="24"/>
          <w:szCs w:val="24"/>
          <w:lang w:val="ru-RU"/>
        </w:rPr>
        <w:t xml:space="preserve">Радници у писарници могу на основу података из уписника давати само обавештења на која их овласти </w:t>
      </w:r>
      <w:r w:rsidR="00676984">
        <w:rPr>
          <w:rFonts w:ascii="Times New Roman" w:hAnsi="Times New Roman"/>
          <w:color w:val="000000"/>
          <w:sz w:val="24"/>
          <w:szCs w:val="24"/>
          <w:lang w:val="ru-RU"/>
        </w:rPr>
        <w:t>главни јавни тужилац или јавни тужилац</w:t>
      </w:r>
      <w:r>
        <w:rPr>
          <w:rFonts w:ascii="Times New Roman" w:hAnsi="Times New Roman"/>
          <w:color w:val="000000"/>
          <w:sz w:val="24"/>
          <w:szCs w:val="24"/>
          <w:lang w:val="ru-RU"/>
        </w:rPr>
        <w:t xml:space="preserve"> кога он одреди.</w:t>
      </w:r>
    </w:p>
    <w:p w14:paraId="398303DB" w14:textId="77777777" w:rsidR="001A704F" w:rsidRDefault="001A704F" w:rsidP="001A704F">
      <w:pPr>
        <w:autoSpaceDE w:val="0"/>
        <w:autoSpaceDN w:val="0"/>
        <w:adjustRightInd w:val="0"/>
        <w:spacing w:after="0" w:line="240" w:lineRule="auto"/>
        <w:rPr>
          <w:rFonts w:ascii="Times New Roman" w:hAnsi="Times New Roman"/>
          <w:color w:val="000000"/>
          <w:sz w:val="24"/>
          <w:szCs w:val="24"/>
        </w:rPr>
      </w:pPr>
    </w:p>
    <w:p w14:paraId="7237A985"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14:paraId="5C6F3FA9" w14:textId="77777777" w:rsidR="001A704F" w:rsidRDefault="001A704F" w:rsidP="001A704F">
      <w:pPr>
        <w:autoSpaceDE w:val="0"/>
        <w:autoSpaceDN w:val="0"/>
        <w:adjustRightInd w:val="0"/>
        <w:spacing w:after="0" w:line="240" w:lineRule="auto"/>
        <w:jc w:val="both"/>
        <w:rPr>
          <w:rFonts w:cs="Calibri"/>
        </w:rPr>
      </w:pPr>
    </w:p>
    <w:p w14:paraId="32EA2969"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Такође,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w:t>
      </w:r>
    </w:p>
    <w:p w14:paraId="5C437404" w14:textId="77777777" w:rsidR="001A704F" w:rsidRDefault="001A704F" w:rsidP="001A704F">
      <w:pPr>
        <w:autoSpaceDE w:val="0"/>
        <w:autoSpaceDN w:val="0"/>
        <w:adjustRightInd w:val="0"/>
        <w:spacing w:after="0" w:line="240" w:lineRule="auto"/>
        <w:rPr>
          <w:rFonts w:cs="Calibri"/>
        </w:rPr>
      </w:pPr>
    </w:p>
    <w:p w14:paraId="22C69340"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Дозволу за разматрање предмета или издавање фотокопије списа даје </w:t>
      </w:r>
      <w:r w:rsidR="00676984">
        <w:rPr>
          <w:rFonts w:ascii="Times New Roman" w:hAnsi="Times New Roman"/>
          <w:color w:val="000000"/>
          <w:sz w:val="24"/>
          <w:szCs w:val="24"/>
          <w:lang w:val="ru-RU"/>
        </w:rPr>
        <w:t>главни јавни тужилац или јавни тужилац</w:t>
      </w:r>
      <w:r>
        <w:rPr>
          <w:rFonts w:ascii="Times New Roman" w:hAnsi="Times New Roman"/>
          <w:color w:val="000000"/>
          <w:sz w:val="24"/>
          <w:szCs w:val="24"/>
          <w:lang w:val="ru-RU"/>
        </w:rPr>
        <w:t xml:space="preserve"> кога он одреди. При давању одобрења водиће се рачуна о фази у којој се налази поступак по предмету и о интересима редовног одвијања поступка.</w:t>
      </w:r>
    </w:p>
    <w:p w14:paraId="370BB0E7" w14:textId="77777777" w:rsidR="001A704F" w:rsidRDefault="001A704F" w:rsidP="001A704F">
      <w:pPr>
        <w:autoSpaceDE w:val="0"/>
        <w:autoSpaceDN w:val="0"/>
        <w:adjustRightInd w:val="0"/>
        <w:spacing w:after="0" w:line="240" w:lineRule="auto"/>
        <w:jc w:val="both"/>
        <w:rPr>
          <w:rFonts w:cs="Calibri"/>
        </w:rPr>
      </w:pPr>
    </w:p>
    <w:p w14:paraId="568E5FAA"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Разматрање списа у предмету врши се под контролом радника писарнице.</w:t>
      </w:r>
    </w:p>
    <w:p w14:paraId="2EF8DD1E" w14:textId="77777777" w:rsidR="001A704F" w:rsidRDefault="001A704F" w:rsidP="001A704F">
      <w:pPr>
        <w:autoSpaceDE w:val="0"/>
        <w:autoSpaceDN w:val="0"/>
        <w:adjustRightInd w:val="0"/>
        <w:spacing w:after="0" w:line="240" w:lineRule="auto"/>
        <w:jc w:val="both"/>
        <w:rPr>
          <w:rFonts w:cs="Calibri"/>
        </w:rPr>
      </w:pPr>
    </w:p>
    <w:p w14:paraId="1C479201"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w:t>
      </w:r>
    </w:p>
    <w:p w14:paraId="00B8FC7F" w14:textId="77777777" w:rsidR="001A704F" w:rsidRDefault="001A704F" w:rsidP="001A704F">
      <w:pPr>
        <w:autoSpaceDE w:val="0"/>
        <w:autoSpaceDN w:val="0"/>
        <w:adjustRightInd w:val="0"/>
        <w:spacing w:after="0" w:line="240" w:lineRule="auto"/>
        <w:rPr>
          <w:rFonts w:cs="Calibri"/>
        </w:rPr>
      </w:pPr>
    </w:p>
    <w:p w14:paraId="53BB363A" w14:textId="77777777" w:rsidR="001A704F" w:rsidRDefault="001A704F" w:rsidP="001A704F">
      <w:pPr>
        <w:autoSpaceDE w:val="0"/>
        <w:autoSpaceDN w:val="0"/>
        <w:adjustRightInd w:val="0"/>
        <w:spacing w:after="0" w:line="240" w:lineRule="auto"/>
        <w:rPr>
          <w:rFonts w:cs="Calibri"/>
        </w:rPr>
      </w:pPr>
    </w:p>
    <w:p w14:paraId="501C41B6" w14:textId="77777777" w:rsidR="001A704F" w:rsidRDefault="001A704F" w:rsidP="001A704F">
      <w:pPr>
        <w:autoSpaceDE w:val="0"/>
        <w:autoSpaceDN w:val="0"/>
        <w:adjustRightInd w:val="0"/>
        <w:spacing w:after="0" w:line="240" w:lineRule="auto"/>
        <w:ind w:firstLine="720"/>
        <w:rPr>
          <w:rFonts w:ascii="Times New Roman" w:hAnsi="Times New Roman"/>
          <w:b/>
          <w:bCs/>
          <w:sz w:val="24"/>
          <w:szCs w:val="24"/>
          <w:u w:val="single"/>
          <w:lang w:val="ru-RU"/>
        </w:rPr>
      </w:pPr>
      <w:r>
        <w:rPr>
          <w:rFonts w:ascii="Times New Roman" w:hAnsi="Times New Roman"/>
          <w:b/>
          <w:bCs/>
          <w:sz w:val="24"/>
          <w:szCs w:val="24"/>
          <w:u w:val="single"/>
        </w:rPr>
        <w:t xml:space="preserve">3. </w:t>
      </w:r>
      <w:r>
        <w:rPr>
          <w:rFonts w:ascii="Times New Roman" w:hAnsi="Times New Roman"/>
          <w:b/>
          <w:bCs/>
          <w:sz w:val="24"/>
          <w:szCs w:val="24"/>
          <w:u w:val="single"/>
          <w:lang w:val="ru-RU"/>
        </w:rPr>
        <w:t>Опис функција старешина</w:t>
      </w:r>
    </w:p>
    <w:p w14:paraId="6711C4F9" w14:textId="77777777" w:rsidR="001A704F" w:rsidRDefault="001A704F" w:rsidP="001A704F">
      <w:pPr>
        <w:autoSpaceDE w:val="0"/>
        <w:autoSpaceDN w:val="0"/>
        <w:adjustRightInd w:val="0"/>
        <w:spacing w:after="0" w:line="240" w:lineRule="auto"/>
        <w:rPr>
          <w:rFonts w:cs="Calibri"/>
        </w:rPr>
      </w:pPr>
    </w:p>
    <w:p w14:paraId="2FBE66D7" w14:textId="77777777" w:rsidR="001A704F" w:rsidRDefault="001A704F" w:rsidP="001A704F">
      <w:pPr>
        <w:autoSpaceDE w:val="0"/>
        <w:autoSpaceDN w:val="0"/>
        <w:adjustRightInd w:val="0"/>
        <w:spacing w:after="0" w:line="240" w:lineRule="auto"/>
        <w:rPr>
          <w:rFonts w:cs="Calibri"/>
        </w:rPr>
      </w:pPr>
    </w:p>
    <w:p w14:paraId="367C0C8A"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Подаци који се односе на називе функција и имена старешине Основног јавног тужилаштва у Пријепољу већ су наведени у претходном делу овог информатора.</w:t>
      </w:r>
    </w:p>
    <w:p w14:paraId="4FF9DA15" w14:textId="77777777" w:rsidR="001A704F" w:rsidRDefault="001A704F" w:rsidP="001A704F">
      <w:pPr>
        <w:autoSpaceDE w:val="0"/>
        <w:autoSpaceDN w:val="0"/>
        <w:adjustRightInd w:val="0"/>
        <w:spacing w:after="0" w:line="240" w:lineRule="auto"/>
        <w:jc w:val="both"/>
        <w:rPr>
          <w:rFonts w:cs="Calibri"/>
        </w:rPr>
      </w:pPr>
    </w:p>
    <w:p w14:paraId="3F302A33" w14:textId="77777777" w:rsidR="001A704F" w:rsidRDefault="001A704F" w:rsidP="001A704F">
      <w:pPr>
        <w:autoSpaceDE w:val="0"/>
        <w:autoSpaceDN w:val="0"/>
        <w:adjustRightInd w:val="0"/>
        <w:spacing w:after="0" w:line="240" w:lineRule="auto"/>
        <w:rPr>
          <w:rFonts w:cs="Calibri"/>
        </w:rPr>
      </w:pPr>
    </w:p>
    <w:p w14:paraId="35CFC6D0" w14:textId="77777777" w:rsidR="001A704F" w:rsidRDefault="001A704F" w:rsidP="001A704F">
      <w:pPr>
        <w:autoSpaceDE w:val="0"/>
        <w:autoSpaceDN w:val="0"/>
        <w:adjustRightInd w:val="0"/>
        <w:spacing w:after="0" w:line="240" w:lineRule="auto"/>
        <w:ind w:firstLine="720"/>
        <w:rPr>
          <w:rFonts w:ascii="Times New Roman" w:hAnsi="Times New Roman"/>
          <w:b/>
          <w:bCs/>
          <w:sz w:val="24"/>
          <w:szCs w:val="24"/>
          <w:u w:val="single"/>
          <w:lang w:val="ru-RU"/>
        </w:rPr>
      </w:pPr>
      <w:r>
        <w:rPr>
          <w:rFonts w:ascii="Times New Roman" w:hAnsi="Times New Roman"/>
          <w:b/>
          <w:bCs/>
          <w:sz w:val="24"/>
          <w:szCs w:val="24"/>
          <w:u w:val="single"/>
        </w:rPr>
        <w:t xml:space="preserve">4. </w:t>
      </w:r>
      <w:r>
        <w:rPr>
          <w:rFonts w:ascii="Times New Roman" w:hAnsi="Times New Roman"/>
          <w:b/>
          <w:bCs/>
          <w:sz w:val="24"/>
          <w:szCs w:val="24"/>
          <w:u w:val="single"/>
          <w:lang w:val="ru-RU"/>
        </w:rPr>
        <w:t>Опис правила у вези са јавношћу рада</w:t>
      </w:r>
    </w:p>
    <w:p w14:paraId="7F0ADCB2" w14:textId="77777777" w:rsidR="001A704F" w:rsidRDefault="001A704F" w:rsidP="001A704F">
      <w:pPr>
        <w:autoSpaceDE w:val="0"/>
        <w:autoSpaceDN w:val="0"/>
        <w:adjustRightInd w:val="0"/>
        <w:spacing w:after="0" w:line="240" w:lineRule="auto"/>
        <w:rPr>
          <w:rFonts w:cs="Calibri"/>
        </w:rPr>
      </w:pPr>
    </w:p>
    <w:p w14:paraId="5EC18F46" w14:textId="77777777" w:rsidR="002B242F" w:rsidRDefault="001A704F" w:rsidP="001A704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14:paraId="42A25EF3" w14:textId="77777777" w:rsidR="001A704F" w:rsidRDefault="001A704F" w:rsidP="002B242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Подаци који се односе на правила у вези са јавношћу рада већ су наведени и описани у делу који се односи на организациону структуру тужилаштва.</w:t>
      </w:r>
    </w:p>
    <w:p w14:paraId="6A21670B" w14:textId="77777777" w:rsidR="001A704F" w:rsidRDefault="001A704F" w:rsidP="001A704F">
      <w:pPr>
        <w:autoSpaceDE w:val="0"/>
        <w:autoSpaceDN w:val="0"/>
        <w:adjustRightInd w:val="0"/>
        <w:spacing w:after="0" w:line="240" w:lineRule="auto"/>
        <w:jc w:val="both"/>
        <w:rPr>
          <w:rFonts w:cs="Calibri"/>
        </w:rPr>
      </w:pPr>
    </w:p>
    <w:p w14:paraId="1E7AF7E0" w14:textId="77777777" w:rsidR="001A704F" w:rsidRDefault="001A704F" w:rsidP="001A704F">
      <w:pPr>
        <w:autoSpaceDE w:val="0"/>
        <w:autoSpaceDN w:val="0"/>
        <w:adjustRightInd w:val="0"/>
        <w:spacing w:after="0" w:line="240" w:lineRule="auto"/>
        <w:rPr>
          <w:rFonts w:cs="Calibri"/>
        </w:rPr>
      </w:pPr>
    </w:p>
    <w:p w14:paraId="6E840EE9" w14:textId="77777777" w:rsidR="001A704F"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Pr>
          <w:rFonts w:ascii="Times New Roman" w:hAnsi="Times New Roman"/>
          <w:b/>
          <w:bCs/>
          <w:sz w:val="24"/>
          <w:szCs w:val="24"/>
          <w:u w:val="single"/>
        </w:rPr>
        <w:t xml:space="preserve">5. </w:t>
      </w:r>
      <w:r>
        <w:rPr>
          <w:rFonts w:ascii="Times New Roman" w:hAnsi="Times New Roman"/>
          <w:b/>
          <w:bCs/>
          <w:sz w:val="24"/>
          <w:szCs w:val="24"/>
          <w:u w:val="single"/>
          <w:lang w:val="ru-RU"/>
        </w:rPr>
        <w:t>Списак најчешће тражених информација од јавног значаја</w:t>
      </w:r>
    </w:p>
    <w:p w14:paraId="5B3CE5DF" w14:textId="77777777" w:rsidR="001A704F" w:rsidRDefault="001A704F" w:rsidP="001A704F">
      <w:pPr>
        <w:autoSpaceDE w:val="0"/>
        <w:autoSpaceDN w:val="0"/>
        <w:adjustRightInd w:val="0"/>
        <w:spacing w:after="0" w:line="240" w:lineRule="auto"/>
        <w:rPr>
          <w:rFonts w:cs="Calibri"/>
        </w:rPr>
      </w:pPr>
    </w:p>
    <w:p w14:paraId="4A4B8523" w14:textId="77777777" w:rsidR="002B242F"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4E3F637C" w14:textId="77777777" w:rsidR="001A704F" w:rsidRDefault="001A704F" w:rsidP="002B242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Најчешће тражене информације од јавног значаја, су информације које се односе на поступање у конкретним предметима, а исте се траже на основу поднетих захтева за приступ информацијама од јавног значаја.</w:t>
      </w:r>
    </w:p>
    <w:p w14:paraId="70D868BB" w14:textId="77777777" w:rsidR="001A704F" w:rsidRDefault="001A704F" w:rsidP="001A704F">
      <w:pPr>
        <w:autoSpaceDE w:val="0"/>
        <w:autoSpaceDN w:val="0"/>
        <w:adjustRightInd w:val="0"/>
        <w:spacing w:after="0" w:line="240" w:lineRule="auto"/>
        <w:jc w:val="both"/>
        <w:rPr>
          <w:rFonts w:cs="Calibri"/>
        </w:rPr>
      </w:pPr>
    </w:p>
    <w:p w14:paraId="3936C239" w14:textId="77777777" w:rsidR="001A704F" w:rsidRDefault="001A704F" w:rsidP="001A704F">
      <w:pPr>
        <w:autoSpaceDE w:val="0"/>
        <w:autoSpaceDN w:val="0"/>
        <w:adjustRightInd w:val="0"/>
        <w:spacing w:after="0" w:line="240" w:lineRule="auto"/>
        <w:jc w:val="both"/>
        <w:rPr>
          <w:rFonts w:cs="Calibri"/>
        </w:rPr>
      </w:pPr>
    </w:p>
    <w:p w14:paraId="04C5DAF4" w14:textId="77777777" w:rsidR="001A704F"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Pr>
          <w:rFonts w:ascii="Times New Roman" w:hAnsi="Times New Roman"/>
          <w:b/>
          <w:bCs/>
          <w:sz w:val="24"/>
          <w:szCs w:val="24"/>
          <w:u w:val="single"/>
        </w:rPr>
        <w:t xml:space="preserve">6. </w:t>
      </w:r>
      <w:r>
        <w:rPr>
          <w:rFonts w:ascii="Times New Roman" w:hAnsi="Times New Roman"/>
          <w:b/>
          <w:bCs/>
          <w:sz w:val="24"/>
          <w:szCs w:val="24"/>
          <w:u w:val="single"/>
          <w:lang w:val="ru-RU"/>
        </w:rPr>
        <w:t>Опис надлежности, овлашћења и обавеза</w:t>
      </w:r>
    </w:p>
    <w:p w14:paraId="356D78BD" w14:textId="77777777" w:rsidR="001A704F" w:rsidRDefault="001A704F" w:rsidP="001A704F">
      <w:pPr>
        <w:autoSpaceDE w:val="0"/>
        <w:autoSpaceDN w:val="0"/>
        <w:adjustRightInd w:val="0"/>
        <w:spacing w:after="0" w:line="240" w:lineRule="auto"/>
        <w:rPr>
          <w:rFonts w:cs="Calibri"/>
        </w:rPr>
      </w:pPr>
    </w:p>
    <w:p w14:paraId="43BDCA0B" w14:textId="77777777" w:rsidR="003F0666" w:rsidRPr="003F0666" w:rsidRDefault="003F0666" w:rsidP="001A704F">
      <w:pPr>
        <w:autoSpaceDE w:val="0"/>
        <w:autoSpaceDN w:val="0"/>
        <w:adjustRightInd w:val="0"/>
        <w:spacing w:after="0" w:line="240" w:lineRule="auto"/>
        <w:rPr>
          <w:rFonts w:cs="Calibri"/>
        </w:rPr>
      </w:pPr>
    </w:p>
    <w:p w14:paraId="62FCEA9A" w14:textId="77777777" w:rsidR="001A704F" w:rsidRDefault="001A704F" w:rsidP="001A704F">
      <w:pPr>
        <w:autoSpaceDE w:val="0"/>
        <w:autoSpaceDN w:val="0"/>
        <w:adjustRightInd w:val="0"/>
        <w:spacing w:after="0" w:line="240" w:lineRule="auto"/>
        <w:ind w:firstLine="720"/>
        <w:rPr>
          <w:rFonts w:ascii="Times New Roman" w:hAnsi="Times New Roman"/>
          <w:b/>
          <w:bCs/>
          <w:sz w:val="24"/>
          <w:szCs w:val="24"/>
        </w:rPr>
      </w:pPr>
      <w:r>
        <w:rPr>
          <w:rFonts w:ascii="Times New Roman" w:hAnsi="Times New Roman"/>
          <w:b/>
          <w:bCs/>
          <w:sz w:val="24"/>
          <w:szCs w:val="24"/>
          <w:lang w:val="ru-RU"/>
        </w:rPr>
        <w:lastRenderedPageBreak/>
        <w:t>Законски оквир</w:t>
      </w:r>
    </w:p>
    <w:p w14:paraId="1BC0F149" w14:textId="77777777" w:rsidR="003B4523" w:rsidRDefault="003B4523" w:rsidP="003B4523">
      <w:pPr>
        <w:pStyle w:val="ListParagraph"/>
        <w:autoSpaceDE w:val="0"/>
        <w:autoSpaceDN w:val="0"/>
        <w:adjustRightInd w:val="0"/>
        <w:spacing w:after="0" w:line="240" w:lineRule="auto"/>
        <w:jc w:val="both"/>
        <w:rPr>
          <w:rFonts w:ascii="Times New Roman" w:hAnsi="Times New Roman"/>
          <w:sz w:val="24"/>
          <w:szCs w:val="24"/>
          <w:lang w:val="ru-RU"/>
        </w:rPr>
      </w:pPr>
    </w:p>
    <w:p w14:paraId="53F5411B" w14:textId="77777777" w:rsidR="00B857EF" w:rsidRPr="00F76824" w:rsidRDefault="00B857EF" w:rsidP="00B857EF">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F76824">
        <w:rPr>
          <w:rFonts w:ascii="Times New Roman" w:hAnsi="Times New Roman"/>
          <w:sz w:val="24"/>
          <w:szCs w:val="24"/>
          <w:lang w:val="ru-RU"/>
        </w:rPr>
        <w:t>Закон о јавном тужилаштву(„Службени гл</w:t>
      </w:r>
      <w:r w:rsidR="00676984">
        <w:rPr>
          <w:rFonts w:ascii="Times New Roman" w:hAnsi="Times New Roman"/>
          <w:sz w:val="24"/>
          <w:szCs w:val="24"/>
          <w:lang w:val="ru-RU"/>
        </w:rPr>
        <w:t>асник Републике Србије“ број 10/2023</w:t>
      </w:r>
      <w:r w:rsidRPr="00F76824">
        <w:rPr>
          <w:rFonts w:ascii="Times New Roman" w:hAnsi="Times New Roman"/>
          <w:sz w:val="24"/>
          <w:szCs w:val="24"/>
          <w:lang w:val="ru-RU"/>
        </w:rPr>
        <w:t>);</w:t>
      </w:r>
    </w:p>
    <w:p w14:paraId="02CF7C82" w14:textId="77777777" w:rsidR="00B857EF" w:rsidRDefault="00B857EF" w:rsidP="00B857EF">
      <w:pPr>
        <w:autoSpaceDE w:val="0"/>
        <w:autoSpaceDN w:val="0"/>
        <w:adjustRightInd w:val="0"/>
        <w:spacing w:after="0" w:line="240" w:lineRule="auto"/>
        <w:ind w:left="360"/>
        <w:rPr>
          <w:rFonts w:cs="Calibri"/>
        </w:rPr>
      </w:pPr>
    </w:p>
    <w:p w14:paraId="6CE83694" w14:textId="77777777" w:rsidR="00B857EF" w:rsidRPr="00503916" w:rsidRDefault="00B857EF" w:rsidP="00B857EF">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503916">
        <w:rPr>
          <w:rFonts w:ascii="Times New Roman" w:hAnsi="Times New Roman"/>
          <w:sz w:val="24"/>
          <w:szCs w:val="24"/>
          <w:lang w:val="ru-RU"/>
        </w:rPr>
        <w:t>Закон о седиштима и подручјима судова и јавних тужилаштава(„Службени гласник Републике Србије“ број 101/2013);</w:t>
      </w:r>
    </w:p>
    <w:p w14:paraId="2382C42E" w14:textId="77777777" w:rsidR="00B857EF" w:rsidRDefault="00B857EF" w:rsidP="00B857EF">
      <w:pPr>
        <w:autoSpaceDE w:val="0"/>
        <w:autoSpaceDN w:val="0"/>
        <w:adjustRightInd w:val="0"/>
        <w:spacing w:after="0" w:line="240" w:lineRule="auto"/>
        <w:rPr>
          <w:rFonts w:cs="Calibri"/>
        </w:rPr>
      </w:pPr>
    </w:p>
    <w:p w14:paraId="6AACDF37" w14:textId="77777777"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Законик о кривичном поступку ("Службени гласник Републике Србије", број 72/11, 101/11, 121/12, 32/13, 45/13, 55/14, 35/19, 27/21-одлука УС и 62/21-одлука УС);</w:t>
      </w:r>
    </w:p>
    <w:p w14:paraId="04FC3E44" w14:textId="77777777" w:rsidR="00B857EF" w:rsidRDefault="00B857EF" w:rsidP="00B857EF">
      <w:pPr>
        <w:autoSpaceDE w:val="0"/>
        <w:autoSpaceDN w:val="0"/>
        <w:adjustRightInd w:val="0"/>
        <w:spacing w:after="0" w:line="240" w:lineRule="auto"/>
        <w:rPr>
          <w:rFonts w:cs="Calibri"/>
        </w:rPr>
      </w:pPr>
    </w:p>
    <w:p w14:paraId="5BED5ECA" w14:textId="77777777"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Кривични законик("Службени гласник Републике Србије", број 85/05, 88/05, 107/05, 72/09, 111/09, 121/2012, 104/2013, 108/14, 94/16 и 35/19);</w:t>
      </w:r>
    </w:p>
    <w:p w14:paraId="3C5A4C0A" w14:textId="77777777" w:rsidR="00B857EF" w:rsidRDefault="00B857EF" w:rsidP="00B857EF">
      <w:pPr>
        <w:autoSpaceDE w:val="0"/>
        <w:autoSpaceDN w:val="0"/>
        <w:adjustRightInd w:val="0"/>
        <w:spacing w:after="0" w:line="240" w:lineRule="auto"/>
        <w:rPr>
          <w:rFonts w:cs="Calibri"/>
        </w:rPr>
      </w:pPr>
    </w:p>
    <w:p w14:paraId="6F24019C" w14:textId="77777777"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Правилник о управи у јавним тужилаштвима("Службени гласник Републике Србије", број 110/2009, 87/2010, 5/2012, 54/2017, 14/2018 и 57/2019).</w:t>
      </w:r>
    </w:p>
    <w:p w14:paraId="535E9FAD" w14:textId="77777777" w:rsidR="00B857EF" w:rsidRDefault="00B857EF" w:rsidP="00B857EF">
      <w:pPr>
        <w:autoSpaceDE w:val="0"/>
        <w:autoSpaceDN w:val="0"/>
        <w:adjustRightInd w:val="0"/>
        <w:spacing w:after="0" w:line="240" w:lineRule="auto"/>
        <w:rPr>
          <w:rFonts w:cs="Calibri"/>
        </w:rPr>
      </w:pPr>
    </w:p>
    <w:p w14:paraId="7020A02A" w14:textId="77777777" w:rsidR="00DE6EA4" w:rsidRPr="00DE6EA4" w:rsidRDefault="00DE6EA4" w:rsidP="001A704F">
      <w:pPr>
        <w:autoSpaceDE w:val="0"/>
        <w:autoSpaceDN w:val="0"/>
        <w:adjustRightInd w:val="0"/>
        <w:spacing w:after="0" w:line="240" w:lineRule="auto"/>
        <w:ind w:firstLine="720"/>
        <w:rPr>
          <w:rFonts w:ascii="Times New Roman" w:hAnsi="Times New Roman"/>
          <w:b/>
          <w:bCs/>
          <w:sz w:val="24"/>
          <w:szCs w:val="24"/>
        </w:rPr>
      </w:pPr>
    </w:p>
    <w:p w14:paraId="2EAD4FD0" w14:textId="77777777" w:rsidR="001A704F" w:rsidRDefault="001A704F" w:rsidP="002B242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Надлежност</w:t>
      </w:r>
    </w:p>
    <w:p w14:paraId="49DBAF69" w14:textId="77777777" w:rsidR="001A704F" w:rsidRDefault="001A704F" w:rsidP="001A704F">
      <w:pPr>
        <w:autoSpaceDE w:val="0"/>
        <w:autoSpaceDN w:val="0"/>
        <w:adjustRightInd w:val="0"/>
        <w:spacing w:after="0" w:line="240" w:lineRule="auto"/>
        <w:rPr>
          <w:rFonts w:cs="Calibri"/>
        </w:rPr>
      </w:pPr>
    </w:p>
    <w:p w14:paraId="0BE5289D" w14:textId="77777777" w:rsidR="002B242F"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7153BDDD" w14:textId="77777777" w:rsidR="001A704F" w:rsidRDefault="001A704F" w:rsidP="002B242F">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sz w:val="24"/>
          <w:szCs w:val="24"/>
          <w:lang w:val="ru-RU"/>
        </w:rPr>
        <w:t>Стварна надлежност јавног т</w:t>
      </w:r>
      <w:r w:rsidR="00676984">
        <w:rPr>
          <w:rFonts w:ascii="Times New Roman" w:hAnsi="Times New Roman"/>
          <w:sz w:val="24"/>
          <w:szCs w:val="24"/>
          <w:lang w:val="ru-RU"/>
        </w:rPr>
        <w:t>ужилаштва прописана је чланом 25</w:t>
      </w:r>
      <w:r>
        <w:rPr>
          <w:rFonts w:ascii="Times New Roman" w:hAnsi="Times New Roman"/>
          <w:sz w:val="24"/>
          <w:szCs w:val="24"/>
          <w:lang w:val="ru-RU"/>
        </w:rPr>
        <w:t>. Закона о јавном тужилаштву и</w:t>
      </w:r>
      <w:r>
        <w:rPr>
          <w:rFonts w:ascii="Times New Roman" w:hAnsi="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14:paraId="34A7B548" w14:textId="77777777" w:rsidR="001A704F" w:rsidRDefault="001A704F" w:rsidP="001A704F">
      <w:pPr>
        <w:autoSpaceDE w:val="0"/>
        <w:autoSpaceDN w:val="0"/>
        <w:adjustRightInd w:val="0"/>
        <w:spacing w:after="0" w:line="240" w:lineRule="auto"/>
        <w:jc w:val="both"/>
        <w:rPr>
          <w:rFonts w:cs="Calibri"/>
        </w:rPr>
      </w:pPr>
    </w:p>
    <w:p w14:paraId="20E25783"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14:paraId="2643F397" w14:textId="77777777" w:rsidR="001A704F" w:rsidRDefault="001A704F" w:rsidP="001A704F">
      <w:pPr>
        <w:autoSpaceDE w:val="0"/>
        <w:autoSpaceDN w:val="0"/>
        <w:adjustRightInd w:val="0"/>
        <w:spacing w:after="0" w:line="240" w:lineRule="auto"/>
        <w:rPr>
          <w:rFonts w:cs="Calibri"/>
        </w:rPr>
      </w:pPr>
    </w:p>
    <w:p w14:paraId="17E4A7C6"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Месна надлежност О</w:t>
      </w:r>
      <w:r>
        <w:rPr>
          <w:rFonts w:ascii="Times New Roman" w:hAnsi="Times New Roman"/>
          <w:sz w:val="24"/>
          <w:szCs w:val="24"/>
          <w:lang w:val="ru-RU"/>
        </w:rPr>
        <w:t xml:space="preserve">сновног јавног тужилаштва у Пријепољу </w:t>
      </w:r>
      <w:r>
        <w:rPr>
          <w:rFonts w:ascii="Times New Roman" w:hAnsi="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sz w:val="24"/>
          <w:szCs w:val="24"/>
          <w:lang w:val="ru-RU"/>
        </w:rPr>
        <w:t>(„Службени гласник Републике Србије“ број 101/13).</w:t>
      </w:r>
    </w:p>
    <w:p w14:paraId="3A050815" w14:textId="77777777" w:rsidR="001A704F" w:rsidRDefault="001A704F" w:rsidP="001A704F">
      <w:pPr>
        <w:autoSpaceDE w:val="0"/>
        <w:autoSpaceDN w:val="0"/>
        <w:adjustRightInd w:val="0"/>
        <w:spacing w:after="0" w:line="240" w:lineRule="auto"/>
        <w:rPr>
          <w:rFonts w:cs="Calibri"/>
        </w:rPr>
      </w:pPr>
    </w:p>
    <w:p w14:paraId="6E13ED76" w14:textId="77777777"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14:paraId="0D89ADEC" w14:textId="77777777" w:rsidR="001A704F" w:rsidRDefault="001A704F" w:rsidP="001A704F">
      <w:pPr>
        <w:tabs>
          <w:tab w:val="left" w:pos="1152"/>
        </w:tabs>
        <w:autoSpaceDE w:val="0"/>
        <w:autoSpaceDN w:val="0"/>
        <w:adjustRightInd w:val="0"/>
        <w:spacing w:after="0" w:line="240" w:lineRule="auto"/>
        <w:rPr>
          <w:rFonts w:cs="Calibri"/>
        </w:rPr>
      </w:pPr>
    </w:p>
    <w:p w14:paraId="75E1F97E" w14:textId="77777777" w:rsidR="001A704F" w:rsidRDefault="005B6E3C"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sidR="001A704F">
        <w:rPr>
          <w:rFonts w:ascii="Times New Roman" w:hAnsi="Times New Roman"/>
          <w:sz w:val="24"/>
          <w:szCs w:val="24"/>
          <w:lang w:val="ru-RU"/>
        </w:rPr>
        <w:t>Седиште Основног јавног тужилаштва у Пријепољу је у згради Основног суда у Пријепољ</w:t>
      </w:r>
      <w:r w:rsidR="003F0666">
        <w:rPr>
          <w:rFonts w:ascii="Times New Roman" w:hAnsi="Times New Roman"/>
          <w:sz w:val="24"/>
          <w:szCs w:val="24"/>
          <w:lang w:val="ru-RU"/>
        </w:rPr>
        <w:t xml:space="preserve">у, у улици Валтерова број 171, </w:t>
      </w:r>
      <w:r w:rsidR="001A704F">
        <w:rPr>
          <w:rFonts w:ascii="Times New Roman" w:hAnsi="Times New Roman"/>
          <w:sz w:val="24"/>
          <w:szCs w:val="24"/>
          <w:lang w:val="ru-RU"/>
        </w:rPr>
        <w:t>а седиште Одељења Основног јавног тужилаштва у Пријепољу, Одељење Прибој је у згради Основног суда у Прибоју, у улици Вука Караџића бр.20.</w:t>
      </w:r>
    </w:p>
    <w:p w14:paraId="792D50E7" w14:textId="3888A722" w:rsidR="001A704F" w:rsidRDefault="001A704F" w:rsidP="001A704F">
      <w:pPr>
        <w:tabs>
          <w:tab w:val="left" w:pos="720"/>
        </w:tabs>
        <w:autoSpaceDE w:val="0"/>
        <w:autoSpaceDN w:val="0"/>
        <w:adjustRightInd w:val="0"/>
        <w:spacing w:after="0" w:line="240" w:lineRule="auto"/>
        <w:jc w:val="both"/>
        <w:rPr>
          <w:rFonts w:cs="Calibri"/>
        </w:rPr>
      </w:pPr>
    </w:p>
    <w:p w14:paraId="6D8082D0" w14:textId="76275FFE" w:rsidR="004F7B9E" w:rsidRDefault="004F7B9E" w:rsidP="001A704F">
      <w:pPr>
        <w:tabs>
          <w:tab w:val="left" w:pos="720"/>
        </w:tabs>
        <w:autoSpaceDE w:val="0"/>
        <w:autoSpaceDN w:val="0"/>
        <w:adjustRightInd w:val="0"/>
        <w:spacing w:after="0" w:line="240" w:lineRule="auto"/>
        <w:jc w:val="both"/>
        <w:rPr>
          <w:rFonts w:cs="Calibri"/>
        </w:rPr>
      </w:pPr>
    </w:p>
    <w:p w14:paraId="5F9A8BFB" w14:textId="46F90E00" w:rsidR="004F7B9E" w:rsidRDefault="004F7B9E" w:rsidP="001A704F">
      <w:pPr>
        <w:tabs>
          <w:tab w:val="left" w:pos="720"/>
        </w:tabs>
        <w:autoSpaceDE w:val="0"/>
        <w:autoSpaceDN w:val="0"/>
        <w:adjustRightInd w:val="0"/>
        <w:spacing w:after="0" w:line="240" w:lineRule="auto"/>
        <w:jc w:val="both"/>
        <w:rPr>
          <w:rFonts w:cs="Calibri"/>
        </w:rPr>
      </w:pPr>
    </w:p>
    <w:p w14:paraId="5B9AEC77" w14:textId="77777777" w:rsidR="004F7B9E" w:rsidRDefault="004F7B9E" w:rsidP="001A704F">
      <w:pPr>
        <w:tabs>
          <w:tab w:val="left" w:pos="720"/>
        </w:tabs>
        <w:autoSpaceDE w:val="0"/>
        <w:autoSpaceDN w:val="0"/>
        <w:adjustRightInd w:val="0"/>
        <w:spacing w:after="0" w:line="240" w:lineRule="auto"/>
        <w:jc w:val="both"/>
        <w:rPr>
          <w:rFonts w:cs="Calibri"/>
        </w:rPr>
      </w:pPr>
    </w:p>
    <w:p w14:paraId="55E8A7D6" w14:textId="0BC60D77" w:rsidR="001A704F" w:rsidRPr="004F7B9E" w:rsidRDefault="001A704F"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t>Обим рада Основног јавног тужила</w:t>
      </w:r>
      <w:r w:rsidR="00065A4C">
        <w:rPr>
          <w:rFonts w:ascii="Times New Roman" w:hAnsi="Times New Roman"/>
          <w:sz w:val="24"/>
          <w:szCs w:val="24"/>
          <w:lang w:val="ru-RU"/>
        </w:rPr>
        <w:t>штва у П</w:t>
      </w:r>
      <w:r w:rsidR="00676984">
        <w:rPr>
          <w:rFonts w:ascii="Times New Roman" w:hAnsi="Times New Roman"/>
          <w:sz w:val="24"/>
          <w:szCs w:val="24"/>
          <w:lang w:val="ru-RU"/>
        </w:rPr>
        <w:t>ријепољу од 01.01</w:t>
      </w:r>
      <w:r w:rsidR="00262152">
        <w:rPr>
          <w:rFonts w:ascii="Times New Roman" w:hAnsi="Times New Roman"/>
          <w:sz w:val="24"/>
          <w:szCs w:val="24"/>
          <w:lang w:val="ru-RU"/>
        </w:rPr>
        <w:t>.202</w:t>
      </w:r>
      <w:r w:rsidR="004C2AC4">
        <w:rPr>
          <w:rFonts w:ascii="Times New Roman" w:hAnsi="Times New Roman"/>
          <w:sz w:val="24"/>
          <w:szCs w:val="24"/>
          <w:lang w:val="ru-RU"/>
        </w:rPr>
        <w:t>5</w:t>
      </w:r>
      <w:r w:rsidR="00262152">
        <w:rPr>
          <w:rFonts w:ascii="Times New Roman" w:hAnsi="Times New Roman"/>
          <w:sz w:val="24"/>
          <w:szCs w:val="24"/>
          <w:lang w:val="ru-RU"/>
        </w:rPr>
        <w:t xml:space="preserve">. до </w:t>
      </w:r>
      <w:r w:rsidR="00C93064">
        <w:rPr>
          <w:rFonts w:ascii="Times New Roman" w:hAnsi="Times New Roman"/>
          <w:sz w:val="24"/>
          <w:szCs w:val="24"/>
          <w:lang w:val="sr-Latn-RS"/>
        </w:rPr>
        <w:t>26</w:t>
      </w:r>
      <w:r w:rsidR="00E32635">
        <w:rPr>
          <w:rFonts w:ascii="Times New Roman" w:hAnsi="Times New Roman"/>
          <w:sz w:val="24"/>
          <w:szCs w:val="24"/>
          <w:lang w:val="ru-RU"/>
        </w:rPr>
        <w:t>.</w:t>
      </w:r>
      <w:r w:rsidR="004C2AC4">
        <w:rPr>
          <w:rFonts w:ascii="Times New Roman" w:hAnsi="Times New Roman"/>
          <w:sz w:val="24"/>
          <w:szCs w:val="24"/>
          <w:lang w:val="ru-RU"/>
        </w:rPr>
        <w:t>06</w:t>
      </w:r>
      <w:r w:rsidR="00065A4C">
        <w:rPr>
          <w:rFonts w:ascii="Times New Roman" w:hAnsi="Times New Roman"/>
          <w:sz w:val="24"/>
          <w:szCs w:val="24"/>
          <w:lang w:val="ru-RU"/>
        </w:rPr>
        <w:t>.202</w:t>
      </w:r>
      <w:r w:rsidR="004C2AC4">
        <w:rPr>
          <w:rFonts w:ascii="Times New Roman" w:hAnsi="Times New Roman"/>
          <w:sz w:val="24"/>
          <w:szCs w:val="24"/>
          <w:lang w:val="ru-RU"/>
        </w:rPr>
        <w:t>5</w:t>
      </w:r>
      <w:r>
        <w:rPr>
          <w:rFonts w:ascii="Times New Roman" w:hAnsi="Times New Roman"/>
          <w:sz w:val="24"/>
          <w:szCs w:val="24"/>
          <w:lang w:val="ru-RU"/>
        </w:rPr>
        <w:t>. године по уписницима је износио</w:t>
      </w:r>
    </w:p>
    <w:p w14:paraId="597B91B6" w14:textId="77777777" w:rsidR="00051A73" w:rsidRDefault="00051A73" w:rsidP="00051A73">
      <w:pPr>
        <w:pStyle w:val="ListParagraph"/>
        <w:autoSpaceDE w:val="0"/>
        <w:autoSpaceDN w:val="0"/>
        <w:adjustRightInd w:val="0"/>
        <w:spacing w:after="0" w:line="240" w:lineRule="auto"/>
        <w:jc w:val="both"/>
        <w:rPr>
          <w:rFonts w:ascii="Times New Roman" w:hAnsi="Times New Roman"/>
          <w:sz w:val="24"/>
          <w:szCs w:val="24"/>
          <w:lang w:val="ru-RU"/>
        </w:rPr>
      </w:pPr>
    </w:p>
    <w:p w14:paraId="7491CC34" w14:textId="55162042" w:rsidR="001A704F" w:rsidRPr="006C0FDE" w:rsidRDefault="001A704F" w:rsidP="005B6E3C">
      <w:pPr>
        <w:pStyle w:val="ListParagraph"/>
        <w:numPr>
          <w:ilvl w:val="0"/>
          <w:numId w:val="3"/>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065A4C" w:rsidRPr="006C0FDE">
        <w:rPr>
          <w:rFonts w:ascii="Times New Roman" w:hAnsi="Times New Roman"/>
          <w:sz w:val="24"/>
          <w:szCs w:val="24"/>
          <w:lang w:val="ru-RU"/>
        </w:rPr>
        <w:t xml:space="preserve"> </w:t>
      </w:r>
      <w:r w:rsidRPr="006C0FDE">
        <w:rPr>
          <w:rFonts w:ascii="Times New Roman" w:hAnsi="Times New Roman"/>
          <w:sz w:val="24"/>
          <w:szCs w:val="24"/>
          <w:lang w:val="ru-RU"/>
        </w:rPr>
        <w:t>КТ</w:t>
      </w:r>
      <w:r w:rsidR="00065A4C" w:rsidRPr="006C0FDE">
        <w:rPr>
          <w:rFonts w:ascii="Times New Roman" w:hAnsi="Times New Roman"/>
          <w:sz w:val="24"/>
          <w:szCs w:val="24"/>
          <w:lang w:val="ru-RU"/>
        </w:rPr>
        <w:t xml:space="preserve"> </w:t>
      </w:r>
      <w:r w:rsidRPr="006C0FDE">
        <w:rPr>
          <w:rFonts w:ascii="Times New Roman" w:hAnsi="Times New Roman"/>
          <w:sz w:val="24"/>
          <w:szCs w:val="24"/>
          <w:lang w:val="ru-RU"/>
        </w:rPr>
        <w:t>уписнику  -</w:t>
      </w:r>
      <w:r w:rsidR="00C61B66" w:rsidRPr="006C0FDE">
        <w:rPr>
          <w:rFonts w:ascii="Times New Roman" w:hAnsi="Times New Roman"/>
          <w:sz w:val="24"/>
          <w:szCs w:val="24"/>
          <w:lang w:val="ru-RU"/>
        </w:rPr>
        <w:t>------</w:t>
      </w:r>
      <w:r w:rsidR="00051A73" w:rsidRPr="006C0FDE">
        <w:rPr>
          <w:rFonts w:ascii="Times New Roman" w:hAnsi="Times New Roman"/>
          <w:sz w:val="24"/>
          <w:szCs w:val="24"/>
          <w:lang w:val="ru-RU"/>
        </w:rPr>
        <w:t>-----</w:t>
      </w:r>
      <w:r w:rsidR="00C61B66" w:rsidRPr="006C0FDE">
        <w:rPr>
          <w:rFonts w:ascii="Times New Roman" w:hAnsi="Times New Roman"/>
          <w:sz w:val="24"/>
          <w:szCs w:val="24"/>
          <w:lang w:val="ru-RU"/>
        </w:rPr>
        <w:t>-</w:t>
      </w:r>
      <w:r w:rsidR="005F014E" w:rsidRPr="006C0FDE">
        <w:rPr>
          <w:rFonts w:ascii="Times New Roman" w:hAnsi="Times New Roman"/>
          <w:sz w:val="24"/>
          <w:szCs w:val="24"/>
          <w:lang w:val="ru-RU"/>
        </w:rPr>
        <w:t>---------</w:t>
      </w:r>
      <w:r w:rsidR="006C0FDE">
        <w:rPr>
          <w:rFonts w:ascii="Times New Roman" w:hAnsi="Times New Roman"/>
          <w:sz w:val="24"/>
          <w:szCs w:val="24"/>
          <w:lang w:val="ru-RU"/>
        </w:rPr>
        <w:t>--</w:t>
      </w:r>
      <w:r w:rsidR="004F7B9E">
        <w:rPr>
          <w:rFonts w:ascii="Times New Roman" w:hAnsi="Times New Roman"/>
          <w:sz w:val="24"/>
          <w:szCs w:val="24"/>
          <w:lang w:val="ru-RU"/>
        </w:rPr>
        <w:t>----</w:t>
      </w:r>
      <w:r w:rsidR="006C0FDE" w:rsidRPr="006C0FDE">
        <w:rPr>
          <w:rFonts w:ascii="Times New Roman" w:hAnsi="Times New Roman"/>
          <w:sz w:val="24"/>
          <w:szCs w:val="24"/>
          <w:lang w:val="sr-Cyrl-RS"/>
        </w:rPr>
        <w:t>27</w:t>
      </w:r>
      <w:r w:rsidR="006C0FDE">
        <w:rPr>
          <w:rFonts w:ascii="Times New Roman" w:hAnsi="Times New Roman"/>
          <w:sz w:val="24"/>
          <w:szCs w:val="24"/>
          <w:lang w:val="sr-Cyrl-RS"/>
        </w:rPr>
        <w:t>1</w:t>
      </w:r>
      <w:r w:rsidRPr="006C0FDE">
        <w:rPr>
          <w:rFonts w:ascii="Times New Roman" w:hAnsi="Times New Roman"/>
          <w:sz w:val="24"/>
          <w:szCs w:val="24"/>
          <w:lang w:val="ru-RU"/>
        </w:rPr>
        <w:t xml:space="preserve"> предмет</w:t>
      </w:r>
    </w:p>
    <w:p w14:paraId="1853E5F9" w14:textId="28072744" w:rsidR="001A704F" w:rsidRPr="006C0FDE" w:rsidRDefault="005B6E3C"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rPr>
        <w:t xml:space="preserve">у </w:t>
      </w:r>
      <w:r w:rsidR="001A704F" w:rsidRPr="006C0FDE">
        <w:rPr>
          <w:rFonts w:ascii="Times New Roman" w:hAnsi="Times New Roman"/>
          <w:sz w:val="24"/>
          <w:szCs w:val="24"/>
          <w:lang w:val="ru-RU"/>
        </w:rPr>
        <w:t>КТР</w:t>
      </w:r>
      <w:r w:rsidR="00065A4C" w:rsidRPr="006C0FDE">
        <w:rPr>
          <w:rFonts w:ascii="Times New Roman" w:hAnsi="Times New Roman"/>
          <w:sz w:val="24"/>
          <w:szCs w:val="24"/>
          <w:lang w:val="ru-RU"/>
        </w:rPr>
        <w:t xml:space="preserve"> </w:t>
      </w:r>
      <w:r w:rsidR="007423AE" w:rsidRPr="006C0FDE">
        <w:rPr>
          <w:rFonts w:ascii="Times New Roman" w:hAnsi="Times New Roman"/>
          <w:sz w:val="24"/>
          <w:szCs w:val="24"/>
          <w:lang w:val="ru-RU"/>
        </w:rPr>
        <w:t>уписнику ------------</w:t>
      </w:r>
      <w:r w:rsidR="005F014E" w:rsidRPr="006C0FDE">
        <w:rPr>
          <w:rFonts w:ascii="Times New Roman" w:hAnsi="Times New Roman"/>
          <w:sz w:val="24"/>
          <w:szCs w:val="24"/>
          <w:lang w:val="ru-RU"/>
        </w:rPr>
        <w:t>----------</w:t>
      </w:r>
      <w:r w:rsidR="004F7B9E">
        <w:rPr>
          <w:rFonts w:ascii="Times New Roman" w:hAnsi="Times New Roman"/>
          <w:sz w:val="24"/>
          <w:szCs w:val="24"/>
          <w:lang w:val="ru-RU"/>
        </w:rPr>
        <w:t>----</w:t>
      </w:r>
      <w:r w:rsidR="00E32635" w:rsidRPr="006C0FDE">
        <w:rPr>
          <w:rFonts w:ascii="Times New Roman" w:hAnsi="Times New Roman"/>
          <w:sz w:val="24"/>
          <w:szCs w:val="24"/>
          <w:lang w:val="ru-RU"/>
        </w:rPr>
        <w:t xml:space="preserve"> </w:t>
      </w:r>
      <w:r w:rsidR="006C0FDE" w:rsidRPr="006C0FDE">
        <w:rPr>
          <w:rFonts w:ascii="Times New Roman" w:hAnsi="Times New Roman"/>
          <w:sz w:val="24"/>
          <w:szCs w:val="24"/>
          <w:lang w:val="ru-RU"/>
        </w:rPr>
        <w:t>908</w:t>
      </w:r>
      <w:r w:rsidR="00300E0F" w:rsidRPr="006C0FDE">
        <w:rPr>
          <w:rFonts w:ascii="Times New Roman" w:hAnsi="Times New Roman"/>
          <w:sz w:val="24"/>
          <w:szCs w:val="24"/>
          <w:lang w:val="ru-RU"/>
        </w:rPr>
        <w:t xml:space="preserve"> </w:t>
      </w:r>
      <w:r w:rsidR="001A704F" w:rsidRPr="006C0FDE">
        <w:rPr>
          <w:rFonts w:ascii="Times New Roman" w:hAnsi="Times New Roman"/>
          <w:sz w:val="24"/>
          <w:szCs w:val="24"/>
          <w:lang w:val="ru-RU"/>
        </w:rPr>
        <w:t>предмета</w:t>
      </w:r>
    </w:p>
    <w:p w14:paraId="65AA3754" w14:textId="494D2762" w:rsidR="001A704F" w:rsidRPr="006C0FDE"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rPr>
        <w:t>у</w:t>
      </w:r>
      <w:r w:rsidR="00065A4C" w:rsidRPr="006C0FDE">
        <w:rPr>
          <w:rFonts w:ascii="Times New Roman" w:hAnsi="Times New Roman"/>
          <w:sz w:val="24"/>
          <w:szCs w:val="24"/>
        </w:rPr>
        <w:t xml:space="preserve"> </w:t>
      </w:r>
      <w:r w:rsidR="001A704F" w:rsidRPr="006C0FDE">
        <w:rPr>
          <w:rFonts w:ascii="Times New Roman" w:hAnsi="Times New Roman"/>
          <w:sz w:val="24"/>
          <w:szCs w:val="24"/>
          <w:lang w:val="ru-RU"/>
        </w:rPr>
        <w:t>КТН</w:t>
      </w:r>
      <w:r w:rsidR="00065A4C" w:rsidRPr="006C0FDE">
        <w:rPr>
          <w:rFonts w:ascii="Times New Roman" w:hAnsi="Times New Roman"/>
          <w:sz w:val="24"/>
          <w:szCs w:val="24"/>
          <w:lang w:val="ru-RU"/>
        </w:rPr>
        <w:t xml:space="preserve"> </w:t>
      </w:r>
      <w:r w:rsidR="00D710BC" w:rsidRPr="006C0FDE">
        <w:rPr>
          <w:rFonts w:ascii="Times New Roman" w:hAnsi="Times New Roman"/>
          <w:sz w:val="24"/>
          <w:szCs w:val="24"/>
          <w:lang w:val="ru-RU"/>
        </w:rPr>
        <w:t>уписнику  ------------</w:t>
      </w:r>
      <w:r w:rsidR="005F014E" w:rsidRPr="006C0FDE">
        <w:rPr>
          <w:rFonts w:ascii="Times New Roman" w:hAnsi="Times New Roman"/>
          <w:sz w:val="24"/>
          <w:szCs w:val="24"/>
          <w:lang w:val="ru-RU"/>
        </w:rPr>
        <w:t>----------</w:t>
      </w:r>
      <w:r w:rsidR="006C0FDE">
        <w:rPr>
          <w:rFonts w:ascii="Times New Roman" w:hAnsi="Times New Roman"/>
          <w:sz w:val="24"/>
          <w:szCs w:val="24"/>
          <w:lang w:val="ru-RU"/>
        </w:rPr>
        <w:t>---</w:t>
      </w:r>
      <w:r w:rsidR="007423AE" w:rsidRPr="006C0FDE">
        <w:rPr>
          <w:rFonts w:ascii="Times New Roman" w:hAnsi="Times New Roman"/>
          <w:sz w:val="24"/>
          <w:szCs w:val="24"/>
          <w:lang w:val="ru-RU"/>
        </w:rPr>
        <w:t xml:space="preserve"> </w:t>
      </w:r>
      <w:r w:rsidR="006C0FDE">
        <w:rPr>
          <w:rFonts w:ascii="Times New Roman" w:hAnsi="Times New Roman"/>
          <w:sz w:val="24"/>
          <w:szCs w:val="24"/>
          <w:lang w:val="ru-RU"/>
        </w:rPr>
        <w:t xml:space="preserve"> </w:t>
      </w:r>
      <w:r w:rsidR="006C0FDE" w:rsidRPr="006C0FDE">
        <w:rPr>
          <w:rFonts w:ascii="Times New Roman" w:hAnsi="Times New Roman"/>
          <w:sz w:val="24"/>
          <w:szCs w:val="24"/>
          <w:lang w:val="sr-Cyrl-RS"/>
        </w:rPr>
        <w:t>62</w:t>
      </w:r>
      <w:r w:rsidR="001A704F" w:rsidRPr="006C0FDE">
        <w:rPr>
          <w:rFonts w:ascii="Times New Roman" w:hAnsi="Times New Roman"/>
          <w:sz w:val="24"/>
          <w:szCs w:val="24"/>
          <w:lang w:val="ru-RU"/>
        </w:rPr>
        <w:t xml:space="preserve"> предмета</w:t>
      </w:r>
    </w:p>
    <w:p w14:paraId="4E19825B" w14:textId="54407ECB" w:rsidR="001A704F" w:rsidRPr="006C0FDE"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065A4C" w:rsidRPr="006C0FDE">
        <w:rPr>
          <w:rFonts w:ascii="Times New Roman" w:hAnsi="Times New Roman"/>
          <w:sz w:val="24"/>
          <w:szCs w:val="24"/>
          <w:lang w:val="ru-RU"/>
        </w:rPr>
        <w:t xml:space="preserve"> </w:t>
      </w:r>
      <w:r w:rsidR="001A704F" w:rsidRPr="006C0FDE">
        <w:rPr>
          <w:rFonts w:ascii="Times New Roman" w:hAnsi="Times New Roman"/>
          <w:sz w:val="24"/>
          <w:szCs w:val="24"/>
          <w:lang w:val="ru-RU"/>
        </w:rPr>
        <w:t>СК</w:t>
      </w:r>
      <w:r w:rsidR="00065A4C" w:rsidRPr="006C0FDE">
        <w:rPr>
          <w:rFonts w:ascii="Times New Roman" w:hAnsi="Times New Roman"/>
          <w:sz w:val="24"/>
          <w:szCs w:val="24"/>
          <w:lang w:val="ru-RU"/>
        </w:rPr>
        <w:t xml:space="preserve"> </w:t>
      </w:r>
      <w:r w:rsidR="00962927" w:rsidRPr="006C0FDE">
        <w:rPr>
          <w:rFonts w:ascii="Times New Roman" w:hAnsi="Times New Roman"/>
          <w:sz w:val="24"/>
          <w:szCs w:val="24"/>
          <w:lang w:val="ru-RU"/>
        </w:rPr>
        <w:t>уписнику  -------------</w:t>
      </w:r>
      <w:r w:rsidR="005F014E" w:rsidRPr="006C0FDE">
        <w:rPr>
          <w:rFonts w:ascii="Times New Roman" w:hAnsi="Times New Roman"/>
          <w:sz w:val="24"/>
          <w:szCs w:val="24"/>
          <w:lang w:val="ru-RU"/>
        </w:rPr>
        <w:t>----------</w:t>
      </w:r>
      <w:r w:rsidR="00902491"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sr-Cyrl-RS"/>
        </w:rPr>
        <w:t>25</w:t>
      </w:r>
      <w:r w:rsidR="00962927" w:rsidRPr="006C0FDE">
        <w:rPr>
          <w:rFonts w:ascii="Times New Roman" w:hAnsi="Times New Roman"/>
          <w:sz w:val="24"/>
          <w:szCs w:val="24"/>
        </w:rPr>
        <w:t xml:space="preserve"> </w:t>
      </w:r>
      <w:r w:rsidR="001A704F" w:rsidRPr="006C0FDE">
        <w:rPr>
          <w:rFonts w:ascii="Times New Roman" w:hAnsi="Times New Roman"/>
          <w:sz w:val="24"/>
          <w:szCs w:val="24"/>
          <w:lang w:val="ru-RU"/>
        </w:rPr>
        <w:t>предмета</w:t>
      </w:r>
    </w:p>
    <w:p w14:paraId="43AACC07" w14:textId="60BC3C0E" w:rsidR="001A704F" w:rsidRPr="006C0FDE"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065A4C" w:rsidRPr="006C0FDE">
        <w:rPr>
          <w:rFonts w:ascii="Times New Roman" w:hAnsi="Times New Roman"/>
          <w:sz w:val="24"/>
          <w:szCs w:val="24"/>
          <w:lang w:val="ru-RU"/>
        </w:rPr>
        <w:t xml:space="preserve"> </w:t>
      </w:r>
      <w:r w:rsidRPr="006C0FDE">
        <w:rPr>
          <w:rFonts w:ascii="Times New Roman" w:hAnsi="Times New Roman"/>
          <w:sz w:val="24"/>
          <w:szCs w:val="24"/>
          <w:lang w:val="ru-RU"/>
        </w:rPr>
        <w:t>КЕО</w:t>
      </w:r>
      <w:r w:rsidR="00065A4C" w:rsidRPr="006C0FDE">
        <w:rPr>
          <w:rFonts w:ascii="Times New Roman" w:hAnsi="Times New Roman"/>
          <w:sz w:val="24"/>
          <w:szCs w:val="24"/>
          <w:lang w:val="ru-RU"/>
        </w:rPr>
        <w:t xml:space="preserve"> </w:t>
      </w:r>
      <w:r w:rsidR="00D710BC" w:rsidRPr="006C0FDE">
        <w:rPr>
          <w:rFonts w:ascii="Times New Roman" w:hAnsi="Times New Roman"/>
          <w:sz w:val="24"/>
          <w:szCs w:val="24"/>
          <w:lang w:val="ru-RU"/>
        </w:rPr>
        <w:t>уписнику ------------</w:t>
      </w:r>
      <w:r w:rsidR="005F014E"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ru-RU"/>
        </w:rPr>
        <w:t>101</w:t>
      </w:r>
      <w:r w:rsidR="00962927" w:rsidRPr="006C0FDE">
        <w:rPr>
          <w:rFonts w:ascii="Times New Roman" w:hAnsi="Times New Roman"/>
          <w:sz w:val="24"/>
          <w:szCs w:val="24"/>
          <w:lang w:val="ru-RU"/>
        </w:rPr>
        <w:t xml:space="preserve"> </w:t>
      </w:r>
      <w:r w:rsidRPr="006C0FDE">
        <w:rPr>
          <w:rFonts w:ascii="Times New Roman" w:hAnsi="Times New Roman"/>
          <w:sz w:val="24"/>
          <w:szCs w:val="24"/>
          <w:lang w:val="ru-RU"/>
        </w:rPr>
        <w:t>предмет</w:t>
      </w:r>
    </w:p>
    <w:p w14:paraId="0A6202C3" w14:textId="7C4AB413" w:rsidR="001A704F" w:rsidRPr="006C0FDE"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065A4C" w:rsidRPr="006C0FDE">
        <w:rPr>
          <w:rFonts w:ascii="Times New Roman" w:hAnsi="Times New Roman"/>
          <w:sz w:val="24"/>
          <w:szCs w:val="24"/>
          <w:lang w:val="ru-RU"/>
        </w:rPr>
        <w:t xml:space="preserve"> </w:t>
      </w:r>
      <w:r w:rsidR="001A704F" w:rsidRPr="006C0FDE">
        <w:rPr>
          <w:rFonts w:ascii="Times New Roman" w:hAnsi="Times New Roman"/>
          <w:sz w:val="24"/>
          <w:szCs w:val="24"/>
          <w:lang w:val="ru-RU"/>
        </w:rPr>
        <w:t>КТИ</w:t>
      </w:r>
      <w:r w:rsidR="00065A4C" w:rsidRPr="006C0FDE">
        <w:rPr>
          <w:rFonts w:ascii="Times New Roman" w:hAnsi="Times New Roman"/>
          <w:sz w:val="24"/>
          <w:szCs w:val="24"/>
          <w:lang w:val="ru-RU"/>
        </w:rPr>
        <w:t xml:space="preserve"> </w:t>
      </w:r>
      <w:r w:rsidR="00FA1F0B" w:rsidRPr="006C0FDE">
        <w:rPr>
          <w:rFonts w:ascii="Times New Roman" w:hAnsi="Times New Roman"/>
          <w:sz w:val="24"/>
          <w:szCs w:val="24"/>
          <w:lang w:val="ru-RU"/>
        </w:rPr>
        <w:t>уписнику --------------</w:t>
      </w:r>
      <w:r w:rsidR="005F014E"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ru-RU"/>
        </w:rPr>
        <w:t>3</w:t>
      </w:r>
      <w:r w:rsidR="00C7384A" w:rsidRPr="006C0FDE">
        <w:rPr>
          <w:rFonts w:ascii="Times New Roman" w:hAnsi="Times New Roman"/>
          <w:sz w:val="24"/>
          <w:szCs w:val="24"/>
          <w:lang w:val="ru-RU"/>
        </w:rPr>
        <w:t xml:space="preserve"> </w:t>
      </w:r>
      <w:r w:rsidR="001A704F" w:rsidRPr="006C0FDE">
        <w:rPr>
          <w:rFonts w:ascii="Times New Roman" w:hAnsi="Times New Roman"/>
          <w:sz w:val="24"/>
          <w:szCs w:val="24"/>
          <w:lang w:val="ru-RU"/>
        </w:rPr>
        <w:t>предмета</w:t>
      </w:r>
    </w:p>
    <w:p w14:paraId="6D109AA0" w14:textId="7C91B146" w:rsidR="001A704F" w:rsidRPr="006C0FDE" w:rsidRDefault="00E008D7" w:rsidP="00503916">
      <w:pPr>
        <w:numPr>
          <w:ilvl w:val="0"/>
          <w:numId w:val="5"/>
        </w:numPr>
        <w:autoSpaceDE w:val="0"/>
        <w:autoSpaceDN w:val="0"/>
        <w:adjustRightInd w:val="0"/>
        <w:spacing w:after="0" w:line="240" w:lineRule="auto"/>
        <w:rPr>
          <w:rFonts w:ascii="Times New Roman" w:hAnsi="Times New Roman"/>
          <w:sz w:val="24"/>
          <w:szCs w:val="24"/>
          <w:lang w:val="ru-RU"/>
        </w:rPr>
      </w:pPr>
      <w:r w:rsidRPr="006C0FDE">
        <w:rPr>
          <w:rFonts w:ascii="Times New Roman" w:hAnsi="Times New Roman"/>
          <w:sz w:val="24"/>
          <w:szCs w:val="24"/>
          <w:lang w:val="ru-RU"/>
        </w:rPr>
        <w:t>у</w:t>
      </w:r>
      <w:r w:rsidR="00065A4C" w:rsidRPr="006C0FDE">
        <w:rPr>
          <w:rFonts w:ascii="Times New Roman" w:hAnsi="Times New Roman"/>
          <w:sz w:val="24"/>
          <w:szCs w:val="24"/>
          <w:lang w:val="ru-RU"/>
        </w:rPr>
        <w:t xml:space="preserve"> </w:t>
      </w:r>
      <w:r w:rsidR="001A704F" w:rsidRPr="006C0FDE">
        <w:rPr>
          <w:rFonts w:ascii="Times New Roman" w:hAnsi="Times New Roman"/>
          <w:sz w:val="24"/>
          <w:szCs w:val="24"/>
          <w:lang w:val="ru-RU"/>
        </w:rPr>
        <w:t>КТО</w:t>
      </w:r>
      <w:r w:rsidR="00065A4C" w:rsidRPr="006C0FDE">
        <w:rPr>
          <w:rFonts w:ascii="Times New Roman" w:hAnsi="Times New Roman"/>
          <w:sz w:val="24"/>
          <w:szCs w:val="24"/>
          <w:lang w:val="ru-RU"/>
        </w:rPr>
        <w:t xml:space="preserve"> </w:t>
      </w:r>
      <w:r w:rsidR="00FA1F0B" w:rsidRPr="006C0FDE">
        <w:rPr>
          <w:rFonts w:ascii="Times New Roman" w:hAnsi="Times New Roman"/>
          <w:sz w:val="24"/>
          <w:szCs w:val="24"/>
          <w:lang w:val="ru-RU"/>
        </w:rPr>
        <w:t>уписнику ------------</w:t>
      </w:r>
      <w:r w:rsidR="005F014E"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ru-RU"/>
        </w:rPr>
        <w:t>93</w:t>
      </w:r>
      <w:r w:rsidR="00C7384A" w:rsidRPr="006C0FDE">
        <w:rPr>
          <w:rFonts w:ascii="Times New Roman" w:hAnsi="Times New Roman"/>
          <w:sz w:val="24"/>
          <w:szCs w:val="24"/>
          <w:lang w:val="ru-RU"/>
        </w:rPr>
        <w:t xml:space="preserve"> </w:t>
      </w:r>
      <w:r w:rsidR="001A704F" w:rsidRPr="006C0FDE">
        <w:rPr>
          <w:rFonts w:ascii="Times New Roman" w:hAnsi="Times New Roman"/>
          <w:sz w:val="24"/>
          <w:szCs w:val="24"/>
          <w:lang w:val="ru-RU"/>
        </w:rPr>
        <w:t>предмета</w:t>
      </w:r>
    </w:p>
    <w:p w14:paraId="3108D746" w14:textId="1F5B2B9A" w:rsidR="001A704F" w:rsidRPr="006C0FDE"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065A4C" w:rsidRPr="006C0FDE">
        <w:rPr>
          <w:rFonts w:ascii="Times New Roman" w:hAnsi="Times New Roman"/>
          <w:sz w:val="24"/>
          <w:szCs w:val="24"/>
          <w:lang w:val="ru-RU"/>
        </w:rPr>
        <w:t xml:space="preserve"> </w:t>
      </w:r>
      <w:r w:rsidRPr="006C0FDE">
        <w:rPr>
          <w:rFonts w:ascii="Times New Roman" w:hAnsi="Times New Roman"/>
          <w:sz w:val="24"/>
          <w:szCs w:val="24"/>
          <w:lang w:val="ru-RU"/>
        </w:rPr>
        <w:t>НПТ</w:t>
      </w:r>
      <w:r w:rsidR="00065A4C" w:rsidRPr="006C0FDE">
        <w:rPr>
          <w:rFonts w:ascii="Times New Roman" w:hAnsi="Times New Roman"/>
          <w:sz w:val="24"/>
          <w:szCs w:val="24"/>
          <w:lang w:val="ru-RU"/>
        </w:rPr>
        <w:t xml:space="preserve"> </w:t>
      </w:r>
      <w:r w:rsidR="00B1594B" w:rsidRPr="006C0FDE">
        <w:rPr>
          <w:rFonts w:ascii="Times New Roman" w:hAnsi="Times New Roman"/>
          <w:sz w:val="24"/>
          <w:szCs w:val="24"/>
          <w:lang w:val="ru-RU"/>
        </w:rPr>
        <w:t>уписнику ------------</w:t>
      </w:r>
      <w:r w:rsidR="005F014E" w:rsidRPr="006C0FDE">
        <w:rPr>
          <w:rFonts w:ascii="Times New Roman" w:hAnsi="Times New Roman"/>
          <w:sz w:val="24"/>
          <w:szCs w:val="24"/>
          <w:lang w:val="ru-RU"/>
        </w:rPr>
        <w:t>--------</w:t>
      </w:r>
      <w:r w:rsidR="00B1594B"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ru-RU"/>
        </w:rPr>
        <w:t>69</w:t>
      </w:r>
      <w:r w:rsidRPr="006C0FDE">
        <w:rPr>
          <w:rFonts w:ascii="Times New Roman" w:hAnsi="Times New Roman"/>
          <w:sz w:val="24"/>
          <w:szCs w:val="24"/>
          <w:lang w:val="ru-RU"/>
        </w:rPr>
        <w:t xml:space="preserve"> предмета</w:t>
      </w:r>
    </w:p>
    <w:p w14:paraId="3B3768AE" w14:textId="2571F1EF" w:rsidR="001A704F" w:rsidRPr="006C0FDE"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065A4C" w:rsidRPr="006C0FDE">
        <w:rPr>
          <w:rFonts w:ascii="Times New Roman" w:hAnsi="Times New Roman"/>
          <w:sz w:val="24"/>
          <w:szCs w:val="24"/>
          <w:lang w:val="ru-RU"/>
        </w:rPr>
        <w:t xml:space="preserve"> </w:t>
      </w:r>
      <w:r w:rsidRPr="006C0FDE">
        <w:rPr>
          <w:rFonts w:ascii="Times New Roman" w:hAnsi="Times New Roman"/>
          <w:sz w:val="24"/>
          <w:szCs w:val="24"/>
          <w:lang w:val="ru-RU"/>
        </w:rPr>
        <w:t>Строго</w:t>
      </w:r>
      <w:r w:rsidR="00353250" w:rsidRPr="006C0FDE">
        <w:rPr>
          <w:rFonts w:ascii="Times New Roman" w:hAnsi="Times New Roman"/>
          <w:sz w:val="24"/>
          <w:szCs w:val="24"/>
          <w:lang w:val="ru-RU"/>
        </w:rPr>
        <w:t xml:space="preserve"> </w:t>
      </w:r>
      <w:r w:rsidR="00962927" w:rsidRPr="006C0FDE">
        <w:rPr>
          <w:rFonts w:ascii="Times New Roman" w:hAnsi="Times New Roman"/>
          <w:sz w:val="24"/>
          <w:szCs w:val="24"/>
          <w:lang w:val="ru-RU"/>
        </w:rPr>
        <w:t>пов. уписнику -----</w:t>
      </w:r>
      <w:r w:rsidR="005F014E"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ru-RU"/>
        </w:rPr>
        <w:t>36</w:t>
      </w:r>
      <w:r w:rsidR="00271BBD" w:rsidRPr="006C0FDE">
        <w:rPr>
          <w:rFonts w:ascii="Times New Roman" w:hAnsi="Times New Roman"/>
          <w:sz w:val="24"/>
          <w:szCs w:val="24"/>
          <w:lang w:val="ru-RU"/>
        </w:rPr>
        <w:t xml:space="preserve"> </w:t>
      </w:r>
      <w:r w:rsidRPr="006C0FDE">
        <w:rPr>
          <w:rFonts w:ascii="Times New Roman" w:hAnsi="Times New Roman"/>
          <w:sz w:val="24"/>
          <w:szCs w:val="24"/>
          <w:lang w:val="ru-RU"/>
        </w:rPr>
        <w:t>предмета</w:t>
      </w:r>
    </w:p>
    <w:p w14:paraId="57B7A34A" w14:textId="091FD66E" w:rsidR="001A704F" w:rsidRPr="006C0FDE"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065A4C" w:rsidRPr="006C0FDE">
        <w:rPr>
          <w:rFonts w:ascii="Times New Roman" w:hAnsi="Times New Roman"/>
          <w:sz w:val="24"/>
          <w:szCs w:val="24"/>
          <w:lang w:val="ru-RU"/>
        </w:rPr>
        <w:t xml:space="preserve"> </w:t>
      </w:r>
      <w:r w:rsidRPr="006C0FDE">
        <w:rPr>
          <w:rFonts w:ascii="Times New Roman" w:hAnsi="Times New Roman"/>
          <w:sz w:val="24"/>
          <w:szCs w:val="24"/>
          <w:lang w:val="ru-RU"/>
        </w:rPr>
        <w:t>А</w:t>
      </w:r>
      <w:r w:rsidR="00353250" w:rsidRPr="006C0FDE">
        <w:rPr>
          <w:rFonts w:ascii="Times New Roman" w:hAnsi="Times New Roman"/>
          <w:sz w:val="24"/>
          <w:szCs w:val="24"/>
          <w:lang w:val="ru-RU"/>
        </w:rPr>
        <w:t xml:space="preserve"> </w:t>
      </w:r>
      <w:r w:rsidR="00A92FCE" w:rsidRPr="006C0FDE">
        <w:rPr>
          <w:rFonts w:ascii="Times New Roman" w:hAnsi="Times New Roman"/>
          <w:sz w:val="24"/>
          <w:szCs w:val="24"/>
          <w:lang w:val="ru-RU"/>
        </w:rPr>
        <w:t>уписнику  ---------------</w:t>
      </w:r>
      <w:r w:rsidR="00962927" w:rsidRPr="006C0FDE">
        <w:rPr>
          <w:rFonts w:ascii="Times New Roman" w:hAnsi="Times New Roman"/>
          <w:sz w:val="24"/>
          <w:szCs w:val="24"/>
          <w:lang w:val="ru-RU"/>
        </w:rPr>
        <w:t>-</w:t>
      </w:r>
      <w:r w:rsidR="005F014E"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ru-RU"/>
        </w:rPr>
        <w:t>296</w:t>
      </w:r>
      <w:r w:rsidR="00C7384A" w:rsidRPr="006C0FDE">
        <w:rPr>
          <w:rFonts w:ascii="Times New Roman" w:hAnsi="Times New Roman"/>
          <w:sz w:val="24"/>
          <w:szCs w:val="24"/>
          <w:lang w:val="ru-RU"/>
        </w:rPr>
        <w:t xml:space="preserve"> </w:t>
      </w:r>
      <w:r w:rsidRPr="006C0FDE">
        <w:rPr>
          <w:rFonts w:ascii="Times New Roman" w:hAnsi="Times New Roman"/>
          <w:sz w:val="24"/>
          <w:szCs w:val="24"/>
          <w:lang w:val="ru-RU"/>
        </w:rPr>
        <w:t>предмета</w:t>
      </w:r>
    </w:p>
    <w:p w14:paraId="3B00440C" w14:textId="71955662" w:rsidR="001A704F" w:rsidRPr="006C0FDE" w:rsidRDefault="00E008D7" w:rsidP="00503916">
      <w:pPr>
        <w:pStyle w:val="ListParagraph"/>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065A4C" w:rsidRPr="006C0FDE">
        <w:rPr>
          <w:rFonts w:ascii="Times New Roman" w:hAnsi="Times New Roman"/>
          <w:sz w:val="24"/>
          <w:szCs w:val="24"/>
          <w:lang w:val="ru-RU"/>
        </w:rPr>
        <w:t xml:space="preserve"> </w:t>
      </w:r>
      <w:r w:rsidR="001A704F" w:rsidRPr="006C0FDE">
        <w:rPr>
          <w:rFonts w:ascii="Times New Roman" w:hAnsi="Times New Roman"/>
          <w:sz w:val="24"/>
          <w:szCs w:val="24"/>
          <w:lang w:val="ru-RU"/>
        </w:rPr>
        <w:t>П</w:t>
      </w:r>
      <w:r w:rsidR="00353250" w:rsidRPr="006C0FDE">
        <w:rPr>
          <w:rFonts w:ascii="Times New Roman" w:hAnsi="Times New Roman"/>
          <w:sz w:val="24"/>
          <w:szCs w:val="24"/>
          <w:lang w:val="ru-RU"/>
        </w:rPr>
        <w:t xml:space="preserve"> </w:t>
      </w:r>
      <w:r w:rsidR="00E324C9" w:rsidRPr="006C0FDE">
        <w:rPr>
          <w:rFonts w:ascii="Times New Roman" w:hAnsi="Times New Roman"/>
          <w:sz w:val="24"/>
          <w:szCs w:val="24"/>
          <w:lang w:val="ru-RU"/>
        </w:rPr>
        <w:t>уписнику -------------------</w:t>
      </w:r>
      <w:r w:rsidR="005F014E"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ru-RU"/>
        </w:rPr>
        <w:t>17</w:t>
      </w:r>
      <w:r w:rsidR="006F29D3" w:rsidRPr="006C0FDE">
        <w:rPr>
          <w:rFonts w:ascii="Times New Roman" w:hAnsi="Times New Roman"/>
          <w:sz w:val="24"/>
          <w:szCs w:val="24"/>
          <w:lang w:val="ru-RU"/>
        </w:rPr>
        <w:t xml:space="preserve"> </w:t>
      </w:r>
      <w:r w:rsidR="001A704F" w:rsidRPr="006C0FDE">
        <w:rPr>
          <w:rFonts w:ascii="Times New Roman" w:hAnsi="Times New Roman"/>
          <w:sz w:val="24"/>
          <w:szCs w:val="24"/>
          <w:lang w:val="ru-RU"/>
        </w:rPr>
        <w:t>предмета</w:t>
      </w:r>
    </w:p>
    <w:p w14:paraId="143F44FF" w14:textId="79C40F8C" w:rsidR="001A704F" w:rsidRPr="006C0FDE"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E324C9" w:rsidRPr="006C0FDE">
        <w:rPr>
          <w:rFonts w:ascii="Times New Roman" w:hAnsi="Times New Roman"/>
          <w:sz w:val="24"/>
          <w:szCs w:val="24"/>
          <w:lang w:val="ru-RU"/>
        </w:rPr>
        <w:t xml:space="preserve"> ПИ уписнику ---------------</w:t>
      </w:r>
      <w:r w:rsidR="00B1594B" w:rsidRPr="006C0FDE">
        <w:rPr>
          <w:rFonts w:ascii="Times New Roman" w:hAnsi="Times New Roman"/>
          <w:sz w:val="24"/>
          <w:szCs w:val="24"/>
          <w:lang w:val="ru-RU"/>
        </w:rPr>
        <w:t>---</w:t>
      </w:r>
      <w:r w:rsidR="005F014E" w:rsidRPr="006C0FDE">
        <w:rPr>
          <w:rFonts w:ascii="Times New Roman" w:hAnsi="Times New Roman"/>
          <w:sz w:val="24"/>
          <w:szCs w:val="24"/>
          <w:lang w:val="ru-RU"/>
        </w:rPr>
        <w:t>-------</w:t>
      </w:r>
      <w:r w:rsidR="00BB6E80"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ru-RU"/>
        </w:rPr>
        <w:t>6</w:t>
      </w:r>
      <w:r w:rsidR="00B1594B" w:rsidRPr="006C0FDE">
        <w:rPr>
          <w:rFonts w:ascii="Times New Roman" w:hAnsi="Times New Roman"/>
          <w:sz w:val="24"/>
          <w:szCs w:val="24"/>
          <w:lang w:val="ru-RU"/>
        </w:rPr>
        <w:t xml:space="preserve"> </w:t>
      </w:r>
      <w:r w:rsidR="001A704F" w:rsidRPr="006C0FDE">
        <w:rPr>
          <w:rFonts w:ascii="Times New Roman" w:hAnsi="Times New Roman"/>
          <w:sz w:val="24"/>
          <w:szCs w:val="24"/>
          <w:lang w:val="ru-RU"/>
        </w:rPr>
        <w:t>предмета</w:t>
      </w:r>
    </w:p>
    <w:p w14:paraId="5A46ACCC" w14:textId="3058CD2A" w:rsidR="001A704F" w:rsidRPr="006C0FDE" w:rsidRDefault="00E008D7" w:rsidP="00065A4C">
      <w:pPr>
        <w:pStyle w:val="ListParagraph"/>
        <w:numPr>
          <w:ilvl w:val="0"/>
          <w:numId w:val="5"/>
        </w:numPr>
        <w:autoSpaceDE w:val="0"/>
        <w:autoSpaceDN w:val="0"/>
        <w:adjustRightInd w:val="0"/>
        <w:spacing w:after="0" w:line="240" w:lineRule="auto"/>
        <w:jc w:val="both"/>
        <w:rPr>
          <w:rFonts w:ascii="Times New Roman" w:hAnsi="Times New Roman"/>
          <w:sz w:val="24"/>
          <w:szCs w:val="24"/>
          <w:lang w:val="ru-RU"/>
        </w:rPr>
      </w:pPr>
      <w:r w:rsidRPr="006C0FDE">
        <w:rPr>
          <w:rFonts w:ascii="Times New Roman" w:hAnsi="Times New Roman"/>
          <w:sz w:val="24"/>
          <w:szCs w:val="24"/>
          <w:lang w:val="ru-RU"/>
        </w:rPr>
        <w:t>у</w:t>
      </w:r>
      <w:r w:rsidR="001A704F" w:rsidRPr="006C0FDE">
        <w:rPr>
          <w:rFonts w:ascii="Times New Roman" w:hAnsi="Times New Roman"/>
          <w:sz w:val="24"/>
          <w:szCs w:val="24"/>
          <w:lang w:val="ru-RU"/>
        </w:rPr>
        <w:t xml:space="preserve"> МППУ у</w:t>
      </w:r>
      <w:r w:rsidR="001A704F" w:rsidRPr="006C0FDE">
        <w:rPr>
          <w:rFonts w:ascii="Times New Roman" w:hAnsi="Times New Roman"/>
          <w:sz w:val="24"/>
          <w:szCs w:val="24"/>
        </w:rPr>
        <w:t>п</w:t>
      </w:r>
      <w:r w:rsidR="00B1594B" w:rsidRPr="006C0FDE">
        <w:rPr>
          <w:rFonts w:ascii="Times New Roman" w:hAnsi="Times New Roman"/>
          <w:sz w:val="24"/>
          <w:szCs w:val="24"/>
          <w:lang w:val="ru-RU"/>
        </w:rPr>
        <w:t>иснику -------------</w:t>
      </w:r>
      <w:r w:rsidR="005F014E" w:rsidRPr="006C0FDE">
        <w:rPr>
          <w:rFonts w:ascii="Times New Roman" w:hAnsi="Times New Roman"/>
          <w:sz w:val="24"/>
          <w:szCs w:val="24"/>
          <w:lang w:val="ru-RU"/>
        </w:rPr>
        <w:t>-------</w:t>
      </w:r>
      <w:r w:rsidR="00BB6E80" w:rsidRPr="006C0FDE">
        <w:rPr>
          <w:rFonts w:ascii="Times New Roman" w:hAnsi="Times New Roman"/>
          <w:sz w:val="24"/>
          <w:szCs w:val="24"/>
          <w:lang w:val="ru-RU"/>
        </w:rPr>
        <w:t>-</w:t>
      </w:r>
      <w:r w:rsidR="006C0FDE">
        <w:rPr>
          <w:rFonts w:ascii="Times New Roman" w:hAnsi="Times New Roman"/>
          <w:sz w:val="24"/>
          <w:szCs w:val="24"/>
          <w:lang w:val="ru-RU"/>
        </w:rPr>
        <w:t xml:space="preserve">---- </w:t>
      </w:r>
      <w:r w:rsidR="006C0FDE" w:rsidRPr="006C0FDE">
        <w:rPr>
          <w:rFonts w:ascii="Times New Roman" w:hAnsi="Times New Roman"/>
          <w:sz w:val="24"/>
          <w:szCs w:val="24"/>
          <w:lang w:val="ru-RU"/>
        </w:rPr>
        <w:t>1</w:t>
      </w:r>
      <w:r w:rsidR="001A704F" w:rsidRPr="006C0FDE">
        <w:rPr>
          <w:rFonts w:ascii="Times New Roman" w:hAnsi="Times New Roman"/>
          <w:sz w:val="24"/>
          <w:szCs w:val="24"/>
          <w:lang w:val="ru-RU"/>
        </w:rPr>
        <w:t xml:space="preserve"> предмет</w:t>
      </w:r>
    </w:p>
    <w:p w14:paraId="645FF6DB" w14:textId="77777777" w:rsidR="001A704F" w:rsidRPr="004C2AC4" w:rsidRDefault="001A704F" w:rsidP="001A704F">
      <w:pPr>
        <w:tabs>
          <w:tab w:val="left" w:pos="720"/>
        </w:tabs>
        <w:autoSpaceDE w:val="0"/>
        <w:autoSpaceDN w:val="0"/>
        <w:adjustRightInd w:val="0"/>
        <w:spacing w:after="0" w:line="240" w:lineRule="auto"/>
        <w:jc w:val="both"/>
        <w:rPr>
          <w:rFonts w:ascii="Times New Roman" w:hAnsi="Times New Roman"/>
          <w:color w:val="FF0000"/>
        </w:rPr>
      </w:pPr>
    </w:p>
    <w:p w14:paraId="508E2D36" w14:textId="357A19BF" w:rsidR="00A33B3E" w:rsidRPr="004F7B9E" w:rsidRDefault="004F7B9E" w:rsidP="00A33B3E">
      <w:pPr>
        <w:tabs>
          <w:tab w:val="left" w:pos="720"/>
        </w:tabs>
        <w:autoSpaceDE w:val="0"/>
        <w:autoSpaceDN w:val="0"/>
        <w:adjustRightInd w:val="0"/>
        <w:spacing w:after="0" w:line="240" w:lineRule="auto"/>
        <w:ind w:left="720"/>
        <w:jc w:val="both"/>
        <w:rPr>
          <w:rFonts w:ascii="Times New Roman" w:hAnsi="Times New Roman"/>
          <w:b/>
          <w:bCs/>
          <w:sz w:val="24"/>
          <w:szCs w:val="24"/>
          <w:lang w:val="sr-Cyrl-RS"/>
        </w:rPr>
      </w:pPr>
      <w:r>
        <w:rPr>
          <w:rFonts w:ascii="Times New Roman" w:hAnsi="Times New Roman"/>
          <w:b/>
          <w:bCs/>
          <w:sz w:val="24"/>
          <w:szCs w:val="24"/>
          <w:lang w:val="sr-Cyrl-RS"/>
        </w:rPr>
        <w:t xml:space="preserve"> </w:t>
      </w:r>
    </w:p>
    <w:p w14:paraId="796961E8" w14:textId="77777777" w:rsidR="001A704F"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sz w:val="24"/>
          <w:szCs w:val="24"/>
        </w:rPr>
        <w:tab/>
      </w:r>
      <w:r w:rsidR="001A704F">
        <w:rPr>
          <w:rFonts w:ascii="Times New Roman" w:hAnsi="Times New Roman"/>
          <w:b/>
          <w:bCs/>
          <w:sz w:val="24"/>
          <w:szCs w:val="24"/>
        </w:rPr>
        <w:t>7</w:t>
      </w:r>
      <w:r w:rsidR="001A704F">
        <w:rPr>
          <w:rFonts w:ascii="Times New Roman" w:hAnsi="Times New Roman"/>
          <w:sz w:val="24"/>
          <w:szCs w:val="24"/>
        </w:rPr>
        <w:t>.</w:t>
      </w:r>
      <w:r w:rsidR="001A704F">
        <w:rPr>
          <w:rFonts w:ascii="Times New Roman" w:hAnsi="Times New Roman"/>
          <w:b/>
          <w:bCs/>
          <w:sz w:val="24"/>
          <w:szCs w:val="24"/>
          <w:u w:val="single"/>
          <w:lang w:val="ru-RU"/>
        </w:rPr>
        <w:t xml:space="preserve">Опис поступања у оквиру надлежности, обавеза и овлашћења Основног јавног тужилаштва у Пријепољу,  </w:t>
      </w:r>
      <w:r w:rsidR="001A704F">
        <w:rPr>
          <w:rFonts w:ascii="Times New Roman" w:hAnsi="Times New Roman"/>
          <w:sz w:val="24"/>
          <w:szCs w:val="24"/>
          <w:lang w:val="ru-RU"/>
        </w:rPr>
        <w:t>дат је у претходном сегменту којим су описане надлежности, овлашћења и обавезе Основног јавног тужилаштва у Пријепољу.</w:t>
      </w:r>
    </w:p>
    <w:p w14:paraId="5ADDF3B2" w14:textId="77777777"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0FDADB98" w14:textId="77777777" w:rsidR="001A704F" w:rsidRPr="0097126E" w:rsidRDefault="001A704F" w:rsidP="001A704F">
      <w:pPr>
        <w:tabs>
          <w:tab w:val="left" w:pos="720"/>
        </w:tabs>
        <w:autoSpaceDE w:val="0"/>
        <w:autoSpaceDN w:val="0"/>
        <w:adjustRightInd w:val="0"/>
        <w:spacing w:after="0" w:line="240" w:lineRule="auto"/>
        <w:jc w:val="both"/>
        <w:rPr>
          <w:rFonts w:ascii="Times New Roman" w:hAnsi="Times New Roman"/>
          <w:sz w:val="24"/>
          <w:szCs w:val="24"/>
        </w:rPr>
      </w:pPr>
    </w:p>
    <w:p w14:paraId="5A270738" w14:textId="77777777" w:rsidR="001A704F" w:rsidRPr="004863F4" w:rsidRDefault="00353250" w:rsidP="001A704F">
      <w:pPr>
        <w:tabs>
          <w:tab w:val="left" w:pos="720"/>
        </w:tabs>
        <w:autoSpaceDE w:val="0"/>
        <w:autoSpaceDN w:val="0"/>
        <w:adjustRightInd w:val="0"/>
        <w:spacing w:after="0" w:line="240" w:lineRule="auto"/>
        <w:jc w:val="both"/>
        <w:rPr>
          <w:rFonts w:ascii="Times New Roman" w:hAnsi="Times New Roman"/>
          <w:sz w:val="24"/>
          <w:szCs w:val="24"/>
          <w:u w:val="single"/>
        </w:rPr>
      </w:pPr>
      <w:r w:rsidRPr="00353250">
        <w:rPr>
          <w:rFonts w:ascii="Times New Roman" w:hAnsi="Times New Roman"/>
          <w:b/>
          <w:bCs/>
          <w:sz w:val="24"/>
          <w:szCs w:val="24"/>
        </w:rPr>
        <w:t xml:space="preserve">           </w:t>
      </w:r>
      <w:r>
        <w:rPr>
          <w:rFonts w:ascii="Times New Roman" w:hAnsi="Times New Roman"/>
          <w:b/>
          <w:bCs/>
          <w:sz w:val="24"/>
          <w:szCs w:val="24"/>
          <w:u w:val="single"/>
        </w:rPr>
        <w:t xml:space="preserve"> </w:t>
      </w:r>
      <w:r w:rsidR="001A704F" w:rsidRPr="004863F4">
        <w:rPr>
          <w:rFonts w:ascii="Times New Roman" w:hAnsi="Times New Roman"/>
          <w:b/>
          <w:bCs/>
          <w:sz w:val="24"/>
          <w:szCs w:val="24"/>
          <w:u w:val="single"/>
        </w:rPr>
        <w:t xml:space="preserve">8. </w:t>
      </w:r>
      <w:r w:rsidR="001A704F" w:rsidRPr="004863F4">
        <w:rPr>
          <w:rFonts w:ascii="Times New Roman" w:hAnsi="Times New Roman"/>
          <w:b/>
          <w:bCs/>
          <w:sz w:val="24"/>
          <w:szCs w:val="24"/>
          <w:u w:val="single"/>
          <w:lang w:val="ru-RU"/>
        </w:rPr>
        <w:t>Навођење прописа у раду Основног јавног тужилаштва у Пријепољу</w:t>
      </w:r>
    </w:p>
    <w:p w14:paraId="264CE79B" w14:textId="77777777" w:rsidR="001A704F" w:rsidRPr="004863F4" w:rsidRDefault="001A704F" w:rsidP="001A704F">
      <w:pPr>
        <w:tabs>
          <w:tab w:val="left" w:pos="720"/>
        </w:tabs>
        <w:autoSpaceDE w:val="0"/>
        <w:autoSpaceDN w:val="0"/>
        <w:adjustRightInd w:val="0"/>
        <w:spacing w:after="0" w:line="240" w:lineRule="auto"/>
        <w:jc w:val="both"/>
        <w:rPr>
          <w:rFonts w:cs="Calibri"/>
          <w:u w:val="single"/>
        </w:rPr>
      </w:pPr>
    </w:p>
    <w:p w14:paraId="6F5DED3D" w14:textId="77777777" w:rsidR="00A33B3E"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14:paraId="01632564" w14:textId="77777777" w:rsidR="001A704F" w:rsidRDefault="001A704F" w:rsidP="00A33B3E">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Подаци који се односе на прописе које ово тужилаштво примењује у свом раду већ су наведени у претходном делу овог информатора.</w:t>
      </w:r>
    </w:p>
    <w:p w14:paraId="539E13EA" w14:textId="77777777" w:rsidR="001A704F" w:rsidRDefault="001A704F" w:rsidP="001A704F">
      <w:pPr>
        <w:tabs>
          <w:tab w:val="left" w:pos="720"/>
        </w:tabs>
        <w:autoSpaceDE w:val="0"/>
        <w:autoSpaceDN w:val="0"/>
        <w:adjustRightInd w:val="0"/>
        <w:spacing w:after="0" w:line="240" w:lineRule="auto"/>
        <w:jc w:val="both"/>
        <w:rPr>
          <w:rFonts w:cs="Calibri"/>
        </w:rPr>
      </w:pPr>
    </w:p>
    <w:p w14:paraId="726EE6C0" w14:textId="77777777" w:rsidR="00A33B3E"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14:paraId="23974AE3" w14:textId="77777777"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4863F4">
        <w:rPr>
          <w:rFonts w:ascii="Times New Roman" w:hAnsi="Times New Roman"/>
          <w:b/>
          <w:bCs/>
          <w:sz w:val="24"/>
          <w:szCs w:val="24"/>
          <w:u w:val="single"/>
        </w:rPr>
        <w:t xml:space="preserve">9. </w:t>
      </w:r>
      <w:r w:rsidR="001A704F" w:rsidRPr="004863F4">
        <w:rPr>
          <w:rFonts w:ascii="Times New Roman" w:hAnsi="Times New Roman"/>
          <w:b/>
          <w:bCs/>
          <w:sz w:val="24"/>
          <w:szCs w:val="24"/>
          <w:u w:val="single"/>
          <w:lang w:val="ru-RU"/>
        </w:rPr>
        <w:t>Услуге које се пружају заинтересованим лицима</w:t>
      </w:r>
    </w:p>
    <w:p w14:paraId="7E20B91B" w14:textId="77777777" w:rsidR="001A704F" w:rsidRPr="004863F4" w:rsidRDefault="001A704F" w:rsidP="001A704F">
      <w:pPr>
        <w:tabs>
          <w:tab w:val="left" w:pos="720"/>
        </w:tabs>
        <w:autoSpaceDE w:val="0"/>
        <w:autoSpaceDN w:val="0"/>
        <w:adjustRightInd w:val="0"/>
        <w:spacing w:after="0" w:line="240" w:lineRule="auto"/>
        <w:jc w:val="both"/>
        <w:rPr>
          <w:rFonts w:cs="Calibri"/>
        </w:rPr>
      </w:pPr>
    </w:p>
    <w:p w14:paraId="486A4E6C" w14:textId="77777777" w:rsidR="00A33B3E"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14:paraId="314F6AC3" w14:textId="77777777"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1A704F">
        <w:rPr>
          <w:rFonts w:ascii="Times New Roman" w:hAnsi="Times New Roman"/>
          <w:sz w:val="24"/>
          <w:szCs w:val="24"/>
          <w:lang w:val="ru-RU"/>
        </w:rPr>
        <w:t>Основно јавно тужилаштво у Пријепољу нема регистровану услужну делатност и није пружало услуге заинтересованим лицима.</w:t>
      </w:r>
    </w:p>
    <w:p w14:paraId="4EBF9966" w14:textId="77777777" w:rsidR="001A704F" w:rsidRDefault="001A704F" w:rsidP="001A704F">
      <w:pPr>
        <w:tabs>
          <w:tab w:val="left" w:pos="720"/>
        </w:tabs>
        <w:autoSpaceDE w:val="0"/>
        <w:autoSpaceDN w:val="0"/>
        <w:adjustRightInd w:val="0"/>
        <w:spacing w:after="0" w:line="240" w:lineRule="auto"/>
        <w:jc w:val="both"/>
        <w:rPr>
          <w:rFonts w:cs="Calibri"/>
        </w:rPr>
      </w:pPr>
    </w:p>
    <w:p w14:paraId="276CC0BD" w14:textId="77777777" w:rsidR="00A33B3E"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14:paraId="122ACE9B" w14:textId="77777777"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4863F4">
        <w:rPr>
          <w:rFonts w:ascii="Times New Roman" w:hAnsi="Times New Roman"/>
          <w:b/>
          <w:bCs/>
          <w:sz w:val="24"/>
          <w:szCs w:val="24"/>
          <w:u w:val="single"/>
        </w:rPr>
        <w:t xml:space="preserve">10. </w:t>
      </w:r>
      <w:r w:rsidR="001A704F" w:rsidRPr="004863F4">
        <w:rPr>
          <w:rFonts w:ascii="Times New Roman" w:hAnsi="Times New Roman"/>
          <w:b/>
          <w:bCs/>
          <w:sz w:val="24"/>
          <w:szCs w:val="24"/>
          <w:u w:val="single"/>
          <w:lang w:val="ru-RU"/>
        </w:rPr>
        <w:t>Поступак ради пружања услуга</w:t>
      </w:r>
    </w:p>
    <w:p w14:paraId="0F44CFC7" w14:textId="77777777" w:rsidR="001A704F" w:rsidRDefault="001A704F" w:rsidP="001A704F">
      <w:pPr>
        <w:tabs>
          <w:tab w:val="left" w:pos="720"/>
        </w:tabs>
        <w:autoSpaceDE w:val="0"/>
        <w:autoSpaceDN w:val="0"/>
        <w:adjustRightInd w:val="0"/>
        <w:spacing w:after="0" w:line="240" w:lineRule="auto"/>
        <w:jc w:val="both"/>
        <w:rPr>
          <w:rFonts w:cs="Calibri"/>
        </w:rPr>
      </w:pPr>
    </w:p>
    <w:p w14:paraId="5DE3B2FF" w14:textId="283A7726" w:rsidR="001A704F" w:rsidRDefault="000C4AC2"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cs="Calibri"/>
        </w:rPr>
        <w:t xml:space="preserve">              </w:t>
      </w:r>
      <w:r w:rsidR="001A704F">
        <w:rPr>
          <w:rFonts w:ascii="Times New Roman" w:hAnsi="Times New Roman"/>
          <w:sz w:val="24"/>
          <w:szCs w:val="24"/>
          <w:lang w:val="ru-RU"/>
        </w:rPr>
        <w:t>Основно јавно тужилаштво у Пријепољу није пружало услуге заинтересованим лицима.</w:t>
      </w:r>
    </w:p>
    <w:p w14:paraId="65F9C093" w14:textId="395DA417" w:rsidR="004F7B9E" w:rsidRDefault="004F7B9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14:paraId="586CD448" w14:textId="6218A466" w:rsidR="004F7B9E" w:rsidRDefault="004F7B9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14:paraId="6667B984" w14:textId="3444DC56" w:rsidR="004F7B9E" w:rsidRDefault="004F7B9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14:paraId="50C5B1D9" w14:textId="77777777" w:rsidR="004F7B9E" w:rsidRPr="000C4AC2" w:rsidRDefault="004F7B9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14:paraId="0356D933" w14:textId="77777777" w:rsidR="001A704F" w:rsidRPr="001A704F" w:rsidRDefault="00634421"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1A704F">
        <w:rPr>
          <w:rFonts w:ascii="Times New Roman" w:hAnsi="Times New Roman"/>
          <w:b/>
          <w:bCs/>
          <w:sz w:val="24"/>
          <w:szCs w:val="24"/>
          <w:u w:val="single"/>
        </w:rPr>
        <w:t xml:space="preserve">11. </w:t>
      </w:r>
      <w:r w:rsidR="001A704F" w:rsidRPr="001A704F">
        <w:rPr>
          <w:rFonts w:ascii="Times New Roman" w:hAnsi="Times New Roman"/>
          <w:b/>
          <w:bCs/>
          <w:sz w:val="24"/>
          <w:szCs w:val="24"/>
          <w:u w:val="single"/>
          <w:lang w:val="ru-RU"/>
        </w:rPr>
        <w:t>Преглед података о пруженим услугама</w:t>
      </w:r>
    </w:p>
    <w:p w14:paraId="35D736F8" w14:textId="77777777" w:rsidR="001A704F" w:rsidRPr="004863F4" w:rsidRDefault="001A704F" w:rsidP="001A704F">
      <w:pPr>
        <w:tabs>
          <w:tab w:val="left" w:pos="2880"/>
        </w:tabs>
        <w:autoSpaceDE w:val="0"/>
        <w:autoSpaceDN w:val="0"/>
        <w:adjustRightInd w:val="0"/>
        <w:spacing w:after="0" w:line="240" w:lineRule="auto"/>
        <w:ind w:left="720"/>
        <w:jc w:val="both"/>
        <w:rPr>
          <w:rFonts w:cs="Calibri"/>
        </w:rPr>
      </w:pPr>
      <w:r w:rsidRPr="004863F4">
        <w:rPr>
          <w:rFonts w:cs="Calibri"/>
        </w:rPr>
        <w:tab/>
      </w:r>
    </w:p>
    <w:p w14:paraId="1C649FD6" w14:textId="77777777" w:rsidR="00A33B3E"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14:paraId="5B54A31E" w14:textId="77777777" w:rsidR="001A704F"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1A704F">
        <w:rPr>
          <w:rFonts w:ascii="Times New Roman" w:hAnsi="Times New Roman"/>
          <w:sz w:val="24"/>
          <w:szCs w:val="24"/>
          <w:lang w:val="ru-RU"/>
        </w:rPr>
        <w:t>Основно јавно тужилаштво у Пријепољу није пружало услуге заинтересованим лицима.</w:t>
      </w:r>
    </w:p>
    <w:p w14:paraId="59028F96" w14:textId="77777777" w:rsidR="002B5411" w:rsidRDefault="002B5411"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14:paraId="524B5797" w14:textId="77777777" w:rsidR="001A704F" w:rsidRPr="001A704F" w:rsidRDefault="001A704F" w:rsidP="00634421">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1A704F">
        <w:rPr>
          <w:rFonts w:ascii="Times New Roman" w:hAnsi="Times New Roman"/>
          <w:b/>
          <w:bCs/>
          <w:color w:val="000000"/>
          <w:sz w:val="24"/>
          <w:szCs w:val="24"/>
          <w:u w:val="single"/>
        </w:rPr>
        <w:t xml:space="preserve">12. </w:t>
      </w:r>
      <w:r w:rsidRPr="001A704F">
        <w:rPr>
          <w:rFonts w:ascii="Times New Roman" w:hAnsi="Times New Roman"/>
          <w:b/>
          <w:bCs/>
          <w:color w:val="000000"/>
          <w:sz w:val="24"/>
          <w:szCs w:val="24"/>
          <w:u w:val="single"/>
          <w:lang w:val="ru-RU"/>
        </w:rPr>
        <w:t>Подаци о приходима и расходима</w:t>
      </w:r>
    </w:p>
    <w:p w14:paraId="2F6C1D7D" w14:textId="77777777" w:rsidR="001A704F" w:rsidRDefault="001A704F" w:rsidP="001A704F">
      <w:pPr>
        <w:autoSpaceDE w:val="0"/>
        <w:autoSpaceDN w:val="0"/>
        <w:adjustRightInd w:val="0"/>
        <w:spacing w:after="0" w:line="240" w:lineRule="auto"/>
        <w:jc w:val="both"/>
        <w:rPr>
          <w:rFonts w:cs="Calibri"/>
        </w:rPr>
      </w:pPr>
    </w:p>
    <w:p w14:paraId="61B411E2" w14:textId="77777777"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541F0442" w14:textId="2B02E16E" w:rsidR="001A704F" w:rsidRPr="009B2A14" w:rsidRDefault="001A704F" w:rsidP="008018B8">
      <w:pPr>
        <w:autoSpaceDE w:val="0"/>
        <w:autoSpaceDN w:val="0"/>
        <w:adjustRightInd w:val="0"/>
        <w:spacing w:after="0" w:line="240" w:lineRule="auto"/>
        <w:ind w:firstLine="720"/>
        <w:jc w:val="both"/>
        <w:rPr>
          <w:rFonts w:ascii="Times New Roman" w:hAnsi="Times New Roman"/>
          <w:sz w:val="24"/>
          <w:szCs w:val="24"/>
          <w:lang w:val="ru-RU"/>
        </w:rPr>
      </w:pPr>
      <w:r w:rsidRPr="009B2A14">
        <w:rPr>
          <w:rFonts w:ascii="Times New Roman" w:hAnsi="Times New Roman"/>
          <w:sz w:val="24"/>
          <w:szCs w:val="24"/>
          <w:lang w:val="ru-RU"/>
        </w:rPr>
        <w:t>Основно јавно тужилаштво у Пријепољу је у периоду о</w:t>
      </w:r>
      <w:r w:rsidR="00285E9D" w:rsidRPr="009B2A14">
        <w:rPr>
          <w:rFonts w:ascii="Times New Roman" w:hAnsi="Times New Roman"/>
          <w:sz w:val="24"/>
          <w:szCs w:val="24"/>
          <w:lang w:val="ru-RU"/>
        </w:rPr>
        <w:t>д 01.01.202</w:t>
      </w:r>
      <w:r w:rsidR="009B2A14" w:rsidRPr="009B2A14">
        <w:rPr>
          <w:rFonts w:ascii="Times New Roman" w:hAnsi="Times New Roman"/>
          <w:sz w:val="24"/>
          <w:szCs w:val="24"/>
          <w:lang w:val="ru-RU"/>
        </w:rPr>
        <w:t>5</w:t>
      </w:r>
      <w:r w:rsidR="00285E9D" w:rsidRPr="009B2A14">
        <w:rPr>
          <w:rFonts w:ascii="Times New Roman" w:hAnsi="Times New Roman"/>
          <w:sz w:val="24"/>
          <w:szCs w:val="24"/>
          <w:lang w:val="ru-RU"/>
        </w:rPr>
        <w:t xml:space="preserve">. до </w:t>
      </w:r>
      <w:r w:rsidR="009B2A14" w:rsidRPr="009B2A14">
        <w:rPr>
          <w:rFonts w:ascii="Times New Roman" w:hAnsi="Times New Roman"/>
          <w:sz w:val="24"/>
          <w:szCs w:val="24"/>
          <w:lang w:val="ru-RU"/>
        </w:rPr>
        <w:t>26</w:t>
      </w:r>
      <w:r w:rsidR="004734F8" w:rsidRPr="009B2A14">
        <w:rPr>
          <w:rFonts w:ascii="Times New Roman" w:hAnsi="Times New Roman"/>
          <w:sz w:val="24"/>
          <w:szCs w:val="24"/>
          <w:lang w:val="ru-RU"/>
        </w:rPr>
        <w:t>.</w:t>
      </w:r>
      <w:r w:rsidR="009B2A14" w:rsidRPr="009B2A14">
        <w:rPr>
          <w:rFonts w:ascii="Times New Roman" w:hAnsi="Times New Roman"/>
          <w:sz w:val="24"/>
          <w:szCs w:val="24"/>
          <w:lang w:val="ru-RU"/>
        </w:rPr>
        <w:t>06</w:t>
      </w:r>
      <w:r w:rsidR="00251196" w:rsidRPr="009B2A14">
        <w:rPr>
          <w:rFonts w:ascii="Times New Roman" w:hAnsi="Times New Roman"/>
          <w:sz w:val="24"/>
          <w:szCs w:val="24"/>
          <w:lang w:val="ru-RU"/>
        </w:rPr>
        <w:t>.202</w:t>
      </w:r>
      <w:r w:rsidR="009B2A14" w:rsidRPr="009B2A14">
        <w:rPr>
          <w:rFonts w:ascii="Times New Roman" w:hAnsi="Times New Roman"/>
          <w:sz w:val="24"/>
          <w:szCs w:val="24"/>
          <w:lang w:val="ru-RU"/>
        </w:rPr>
        <w:t>5</w:t>
      </w:r>
      <w:r w:rsidRPr="009B2A14">
        <w:rPr>
          <w:rFonts w:ascii="Times New Roman" w:hAnsi="Times New Roman"/>
          <w:sz w:val="24"/>
          <w:szCs w:val="24"/>
          <w:lang w:val="ru-RU"/>
        </w:rPr>
        <w:t xml:space="preserve">. године остварило укупан приход у износу од </w:t>
      </w:r>
      <w:r w:rsidR="009B2A14" w:rsidRPr="009B2A14">
        <w:rPr>
          <w:rFonts w:ascii="Times New Roman" w:hAnsi="Times New Roman"/>
          <w:sz w:val="24"/>
          <w:szCs w:val="24"/>
          <w:lang w:val="sr-Cyrl-RS"/>
        </w:rPr>
        <w:t>13.724.664,02</w:t>
      </w:r>
      <w:r w:rsidRPr="009B2A14">
        <w:rPr>
          <w:rFonts w:ascii="Times New Roman" w:hAnsi="Times New Roman"/>
          <w:sz w:val="24"/>
          <w:szCs w:val="24"/>
          <w:lang w:val="ru-RU"/>
        </w:rPr>
        <w:t xml:space="preserve"> динара, а укупан расход</w:t>
      </w:r>
      <w:r w:rsidR="0033778B">
        <w:rPr>
          <w:rFonts w:ascii="Times New Roman" w:hAnsi="Times New Roman"/>
          <w:sz w:val="24"/>
          <w:szCs w:val="24"/>
          <w:lang w:val="ru-RU"/>
        </w:rPr>
        <w:t xml:space="preserve"> износио је 21.434.180,35</w:t>
      </w:r>
      <w:r w:rsidR="008F645E" w:rsidRPr="009B2A14">
        <w:rPr>
          <w:rFonts w:ascii="Times New Roman" w:hAnsi="Times New Roman"/>
          <w:sz w:val="24"/>
          <w:szCs w:val="24"/>
        </w:rPr>
        <w:t xml:space="preserve"> </w:t>
      </w:r>
      <w:r w:rsidRPr="009B2A14">
        <w:rPr>
          <w:rFonts w:ascii="Times New Roman" w:hAnsi="Times New Roman"/>
          <w:sz w:val="24"/>
          <w:szCs w:val="24"/>
          <w:lang w:val="ru-RU"/>
        </w:rPr>
        <w:t>динара.</w:t>
      </w:r>
    </w:p>
    <w:p w14:paraId="44F34D2A" w14:textId="77777777" w:rsidR="008F645E" w:rsidRPr="004C2AC4" w:rsidRDefault="008F645E" w:rsidP="008018B8">
      <w:pPr>
        <w:autoSpaceDE w:val="0"/>
        <w:autoSpaceDN w:val="0"/>
        <w:adjustRightInd w:val="0"/>
        <w:spacing w:after="0" w:line="240" w:lineRule="auto"/>
        <w:ind w:firstLine="720"/>
        <w:jc w:val="both"/>
        <w:rPr>
          <w:rFonts w:ascii="Times New Roman" w:hAnsi="Times New Roman"/>
          <w:color w:val="FF0000"/>
          <w:sz w:val="24"/>
          <w:szCs w:val="24"/>
          <w:lang w:val="ru-RU"/>
        </w:rPr>
      </w:pPr>
    </w:p>
    <w:p w14:paraId="44E42165" w14:textId="77777777" w:rsidR="001A704F" w:rsidRPr="001A704F" w:rsidRDefault="001A704F" w:rsidP="00634421">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1A704F">
        <w:rPr>
          <w:rFonts w:ascii="Times New Roman" w:hAnsi="Times New Roman"/>
          <w:b/>
          <w:bCs/>
          <w:color w:val="000000"/>
          <w:sz w:val="24"/>
          <w:szCs w:val="24"/>
          <w:u w:val="single"/>
        </w:rPr>
        <w:t xml:space="preserve">13. </w:t>
      </w:r>
      <w:r w:rsidRPr="001A704F">
        <w:rPr>
          <w:rFonts w:ascii="Times New Roman" w:hAnsi="Times New Roman"/>
          <w:b/>
          <w:bCs/>
          <w:color w:val="000000"/>
          <w:sz w:val="24"/>
          <w:szCs w:val="24"/>
          <w:u w:val="single"/>
          <w:lang w:val="ru-RU"/>
        </w:rPr>
        <w:t>Подаци о јавним набавкама</w:t>
      </w:r>
    </w:p>
    <w:p w14:paraId="7EE1F10F" w14:textId="77777777" w:rsidR="001A704F" w:rsidRPr="001A704F" w:rsidRDefault="001A704F" w:rsidP="001A704F">
      <w:pPr>
        <w:autoSpaceDE w:val="0"/>
        <w:autoSpaceDN w:val="0"/>
        <w:adjustRightInd w:val="0"/>
        <w:spacing w:after="0" w:line="240" w:lineRule="auto"/>
        <w:jc w:val="both"/>
        <w:rPr>
          <w:rFonts w:cs="Calibri"/>
        </w:rPr>
      </w:pPr>
    </w:p>
    <w:p w14:paraId="3CE9D6B1" w14:textId="77777777" w:rsidR="00634421" w:rsidRDefault="001A704F" w:rsidP="001A704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14:paraId="71DE2315" w14:textId="3BDD2457" w:rsidR="001A704F" w:rsidRDefault="001A704F" w:rsidP="00634421">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Основно јавно тужилаштво у П</w:t>
      </w:r>
      <w:r w:rsidR="00251196">
        <w:rPr>
          <w:rFonts w:ascii="Times New Roman" w:hAnsi="Times New Roman"/>
          <w:color w:val="000000"/>
          <w:sz w:val="24"/>
          <w:szCs w:val="24"/>
          <w:lang w:val="ru-RU"/>
        </w:rPr>
        <w:t>ријепољу у пер</w:t>
      </w:r>
      <w:r w:rsidR="004734F8">
        <w:rPr>
          <w:rFonts w:ascii="Times New Roman" w:hAnsi="Times New Roman"/>
          <w:color w:val="000000"/>
          <w:sz w:val="24"/>
          <w:szCs w:val="24"/>
          <w:lang w:val="ru-RU"/>
        </w:rPr>
        <w:t>иоду од 01.01.202</w:t>
      </w:r>
      <w:r w:rsidR="004C2AC4">
        <w:rPr>
          <w:rFonts w:ascii="Times New Roman" w:hAnsi="Times New Roman"/>
          <w:color w:val="000000"/>
          <w:sz w:val="24"/>
          <w:szCs w:val="24"/>
          <w:lang w:val="ru-RU"/>
        </w:rPr>
        <w:t>5</w:t>
      </w:r>
      <w:r w:rsidR="004734F8">
        <w:rPr>
          <w:rFonts w:ascii="Times New Roman" w:hAnsi="Times New Roman"/>
          <w:color w:val="000000"/>
          <w:sz w:val="24"/>
          <w:szCs w:val="24"/>
          <w:lang w:val="ru-RU"/>
        </w:rPr>
        <w:t xml:space="preserve">. до </w:t>
      </w:r>
      <w:r w:rsidR="00C93064">
        <w:rPr>
          <w:rFonts w:ascii="Times New Roman" w:hAnsi="Times New Roman"/>
          <w:color w:val="000000"/>
          <w:sz w:val="24"/>
          <w:szCs w:val="24"/>
          <w:lang w:val="sr-Latn-RS"/>
        </w:rPr>
        <w:t>26</w:t>
      </w:r>
      <w:r w:rsidR="004734F8">
        <w:rPr>
          <w:rFonts w:ascii="Times New Roman" w:hAnsi="Times New Roman"/>
          <w:color w:val="000000"/>
          <w:sz w:val="24"/>
          <w:szCs w:val="24"/>
          <w:lang w:val="ru-RU"/>
        </w:rPr>
        <w:t>.</w:t>
      </w:r>
      <w:r w:rsidR="004C2AC4">
        <w:rPr>
          <w:rFonts w:ascii="Times New Roman" w:hAnsi="Times New Roman"/>
          <w:color w:val="000000"/>
          <w:sz w:val="24"/>
          <w:szCs w:val="24"/>
          <w:lang w:val="ru-RU"/>
        </w:rPr>
        <w:t>06</w:t>
      </w:r>
      <w:r w:rsidR="00CA4021">
        <w:rPr>
          <w:rFonts w:ascii="Times New Roman" w:hAnsi="Times New Roman"/>
          <w:color w:val="000000"/>
          <w:sz w:val="24"/>
          <w:szCs w:val="24"/>
          <w:lang w:val="ru-RU"/>
        </w:rPr>
        <w:t>.202</w:t>
      </w:r>
      <w:r w:rsidR="004C2AC4">
        <w:rPr>
          <w:rFonts w:ascii="Times New Roman" w:hAnsi="Times New Roman"/>
          <w:color w:val="000000"/>
          <w:sz w:val="24"/>
          <w:szCs w:val="24"/>
          <w:lang w:val="ru-RU"/>
        </w:rPr>
        <w:t>5</w:t>
      </w:r>
      <w:r>
        <w:rPr>
          <w:rFonts w:ascii="Times New Roman" w:hAnsi="Times New Roman"/>
          <w:color w:val="000000"/>
          <w:sz w:val="24"/>
          <w:szCs w:val="24"/>
          <w:lang w:val="ru-RU"/>
        </w:rPr>
        <w:t>. године није спроводило поступак јавне набавке.</w:t>
      </w:r>
    </w:p>
    <w:p w14:paraId="71F4D436" w14:textId="77777777" w:rsidR="001A704F" w:rsidRDefault="001A704F" w:rsidP="001A704F">
      <w:pPr>
        <w:autoSpaceDE w:val="0"/>
        <w:autoSpaceDN w:val="0"/>
        <w:adjustRightInd w:val="0"/>
        <w:spacing w:after="0" w:line="240" w:lineRule="auto"/>
        <w:jc w:val="both"/>
        <w:rPr>
          <w:rFonts w:cs="Calibri"/>
        </w:rPr>
      </w:pPr>
    </w:p>
    <w:p w14:paraId="587E17EC" w14:textId="77777777"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14:paraId="78689FC2" w14:textId="77777777"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14. </w:t>
      </w:r>
      <w:r w:rsidRPr="004863F4">
        <w:rPr>
          <w:rFonts w:ascii="Times New Roman" w:hAnsi="Times New Roman"/>
          <w:b/>
          <w:bCs/>
          <w:color w:val="000000"/>
          <w:sz w:val="24"/>
          <w:szCs w:val="24"/>
          <w:u w:val="single"/>
          <w:lang w:val="ru-RU"/>
        </w:rPr>
        <w:t>Подаци о државној помоћи</w:t>
      </w:r>
    </w:p>
    <w:p w14:paraId="60C5CC50" w14:textId="77777777" w:rsidR="001A704F" w:rsidRDefault="001A704F" w:rsidP="001A704F">
      <w:pPr>
        <w:autoSpaceDE w:val="0"/>
        <w:autoSpaceDN w:val="0"/>
        <w:adjustRightInd w:val="0"/>
        <w:spacing w:after="0" w:line="240" w:lineRule="auto"/>
        <w:jc w:val="both"/>
        <w:rPr>
          <w:rFonts w:cs="Calibri"/>
        </w:rPr>
      </w:pPr>
    </w:p>
    <w:p w14:paraId="1F3BF633" w14:textId="77777777"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5A60D3E6" w14:textId="2F9B2F0F" w:rsidR="001A704F" w:rsidRPr="0097126E" w:rsidRDefault="001A704F" w:rsidP="00634421">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Основно јавно тужилаштво у П</w:t>
      </w:r>
      <w:r w:rsidR="00E515BE">
        <w:rPr>
          <w:rFonts w:ascii="Times New Roman" w:hAnsi="Times New Roman"/>
          <w:color w:val="000000"/>
          <w:sz w:val="24"/>
          <w:szCs w:val="24"/>
          <w:lang w:val="ru-RU"/>
        </w:rPr>
        <w:t>ријепољу у</w:t>
      </w:r>
      <w:r w:rsidR="004734F8">
        <w:rPr>
          <w:rFonts w:ascii="Times New Roman" w:hAnsi="Times New Roman"/>
          <w:color w:val="000000"/>
          <w:sz w:val="24"/>
          <w:szCs w:val="24"/>
          <w:lang w:val="ru-RU"/>
        </w:rPr>
        <w:t xml:space="preserve"> периоду од 01.01.202</w:t>
      </w:r>
      <w:r w:rsidR="004C2AC4">
        <w:rPr>
          <w:rFonts w:ascii="Times New Roman" w:hAnsi="Times New Roman"/>
          <w:color w:val="000000"/>
          <w:sz w:val="24"/>
          <w:szCs w:val="24"/>
          <w:lang w:val="ru-RU"/>
        </w:rPr>
        <w:t>5</w:t>
      </w:r>
      <w:r w:rsidR="004734F8">
        <w:rPr>
          <w:rFonts w:ascii="Times New Roman" w:hAnsi="Times New Roman"/>
          <w:color w:val="000000"/>
          <w:sz w:val="24"/>
          <w:szCs w:val="24"/>
          <w:lang w:val="ru-RU"/>
        </w:rPr>
        <w:t xml:space="preserve">. до </w:t>
      </w:r>
      <w:r w:rsidR="00C93064">
        <w:rPr>
          <w:rFonts w:ascii="Times New Roman" w:hAnsi="Times New Roman"/>
          <w:color w:val="000000"/>
          <w:sz w:val="24"/>
          <w:szCs w:val="24"/>
          <w:lang w:val="sr-Latn-RS"/>
        </w:rPr>
        <w:t>26</w:t>
      </w:r>
      <w:r w:rsidR="004734F8">
        <w:rPr>
          <w:rFonts w:ascii="Times New Roman" w:hAnsi="Times New Roman"/>
          <w:color w:val="000000"/>
          <w:sz w:val="24"/>
          <w:szCs w:val="24"/>
          <w:lang w:val="ru-RU"/>
        </w:rPr>
        <w:t>.</w:t>
      </w:r>
      <w:r w:rsidR="004C2AC4">
        <w:rPr>
          <w:rFonts w:ascii="Times New Roman" w:hAnsi="Times New Roman"/>
          <w:color w:val="000000"/>
          <w:sz w:val="24"/>
          <w:szCs w:val="24"/>
          <w:lang w:val="ru-RU"/>
        </w:rPr>
        <w:t>06</w:t>
      </w:r>
      <w:r w:rsidR="00CA4021">
        <w:rPr>
          <w:rFonts w:ascii="Times New Roman" w:hAnsi="Times New Roman"/>
          <w:color w:val="000000"/>
          <w:sz w:val="24"/>
          <w:szCs w:val="24"/>
          <w:lang w:val="ru-RU"/>
        </w:rPr>
        <w:t>.202</w:t>
      </w:r>
      <w:r w:rsidR="004C2AC4">
        <w:rPr>
          <w:rFonts w:ascii="Times New Roman" w:hAnsi="Times New Roman"/>
          <w:color w:val="000000"/>
          <w:sz w:val="24"/>
          <w:szCs w:val="24"/>
          <w:lang w:val="ru-RU"/>
        </w:rPr>
        <w:t>5</w:t>
      </w:r>
      <w:r>
        <w:rPr>
          <w:rFonts w:ascii="Times New Roman" w:hAnsi="Times New Roman"/>
          <w:color w:val="000000"/>
          <w:sz w:val="24"/>
          <w:szCs w:val="24"/>
          <w:lang w:val="ru-RU"/>
        </w:rPr>
        <w:t>. године нема података о државној помоћи, јер није додељивало помоћ другим лицима, с обзиром на то да је индиректни корисник буџетских средстава Републике Србије.</w:t>
      </w:r>
    </w:p>
    <w:p w14:paraId="4FAE026F" w14:textId="77777777" w:rsidR="001A704F" w:rsidRPr="00600245" w:rsidRDefault="001A704F" w:rsidP="001A704F">
      <w:pPr>
        <w:autoSpaceDE w:val="0"/>
        <w:autoSpaceDN w:val="0"/>
        <w:adjustRightInd w:val="0"/>
        <w:spacing w:after="0" w:line="240" w:lineRule="auto"/>
        <w:jc w:val="both"/>
        <w:rPr>
          <w:rFonts w:cs="Calibri"/>
        </w:rPr>
      </w:pPr>
    </w:p>
    <w:p w14:paraId="61A03B08" w14:textId="77777777"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14:paraId="5B059286" w14:textId="77777777"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15. </w:t>
      </w:r>
      <w:r w:rsidRPr="004863F4">
        <w:rPr>
          <w:rFonts w:ascii="Times New Roman" w:hAnsi="Times New Roman"/>
          <w:b/>
          <w:bCs/>
          <w:color w:val="000000"/>
          <w:sz w:val="24"/>
          <w:szCs w:val="24"/>
          <w:u w:val="single"/>
          <w:lang w:val="ru-RU"/>
        </w:rPr>
        <w:t>Подаци о исплаћеним платама, зарадама и другим примањима</w:t>
      </w:r>
    </w:p>
    <w:p w14:paraId="7FD2F8BD" w14:textId="77777777" w:rsidR="001A704F" w:rsidRDefault="001A704F" w:rsidP="001A704F">
      <w:pPr>
        <w:autoSpaceDE w:val="0"/>
        <w:autoSpaceDN w:val="0"/>
        <w:adjustRightInd w:val="0"/>
        <w:spacing w:after="0" w:line="240" w:lineRule="auto"/>
        <w:jc w:val="both"/>
        <w:rPr>
          <w:rFonts w:cs="Calibri"/>
        </w:rPr>
      </w:pPr>
    </w:p>
    <w:p w14:paraId="5B9D7799" w14:textId="77777777"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43021C0C" w14:textId="239BBA41" w:rsidR="001A704F" w:rsidRPr="009B2A14" w:rsidRDefault="001A704F" w:rsidP="00634421">
      <w:pPr>
        <w:autoSpaceDE w:val="0"/>
        <w:autoSpaceDN w:val="0"/>
        <w:adjustRightInd w:val="0"/>
        <w:spacing w:after="0" w:line="240" w:lineRule="auto"/>
        <w:ind w:firstLine="720"/>
        <w:jc w:val="both"/>
        <w:rPr>
          <w:rFonts w:ascii="Times New Roman" w:hAnsi="Times New Roman"/>
          <w:sz w:val="24"/>
          <w:szCs w:val="24"/>
          <w:lang w:val="ru-RU"/>
        </w:rPr>
      </w:pPr>
      <w:r w:rsidRPr="009B2A14">
        <w:rPr>
          <w:rFonts w:ascii="Times New Roman" w:hAnsi="Times New Roman"/>
          <w:sz w:val="24"/>
          <w:szCs w:val="24"/>
          <w:lang w:val="ru-RU"/>
        </w:rPr>
        <w:t xml:space="preserve">Основно јавно тужилаштво у Пријепољу је у назначеном временском периоду исплатило за носиоце јавно-тужилачке функције на име зараде износ од  </w:t>
      </w:r>
      <w:r w:rsidR="009B2A14" w:rsidRPr="009B2A14">
        <w:rPr>
          <w:rFonts w:ascii="Times New Roman" w:hAnsi="Times New Roman"/>
          <w:sz w:val="24"/>
          <w:szCs w:val="24"/>
          <w:lang w:val="sr-Cyrl-RS"/>
        </w:rPr>
        <w:t>6.728.455,56</w:t>
      </w:r>
      <w:r w:rsidR="003E1766" w:rsidRPr="009B2A14">
        <w:rPr>
          <w:rFonts w:ascii="Times New Roman" w:hAnsi="Times New Roman"/>
          <w:sz w:val="24"/>
          <w:szCs w:val="24"/>
        </w:rPr>
        <w:t xml:space="preserve"> </w:t>
      </w:r>
      <w:r w:rsidRPr="009B2A14">
        <w:rPr>
          <w:rFonts w:ascii="Times New Roman" w:hAnsi="Times New Roman"/>
          <w:sz w:val="24"/>
          <w:szCs w:val="24"/>
          <w:lang w:val="ru-RU"/>
        </w:rPr>
        <w:t xml:space="preserve">динара, а за остале запослене изнод од  </w:t>
      </w:r>
      <w:r w:rsidR="009B2A14" w:rsidRPr="009B2A14">
        <w:rPr>
          <w:rFonts w:ascii="Times New Roman" w:hAnsi="Times New Roman"/>
          <w:sz w:val="24"/>
          <w:szCs w:val="24"/>
          <w:lang w:val="sr-Cyrl-RS"/>
        </w:rPr>
        <w:t>6.996.208,46</w:t>
      </w:r>
      <w:r w:rsidRPr="009B2A14">
        <w:rPr>
          <w:rFonts w:ascii="Times New Roman" w:hAnsi="Times New Roman"/>
          <w:sz w:val="24"/>
          <w:szCs w:val="24"/>
          <w:lang w:val="ru-RU"/>
        </w:rPr>
        <w:t xml:space="preserve"> динара.</w:t>
      </w:r>
    </w:p>
    <w:p w14:paraId="42FACEAD" w14:textId="77777777" w:rsidR="001A704F" w:rsidRPr="004C2AC4" w:rsidRDefault="001A704F" w:rsidP="001A704F">
      <w:pPr>
        <w:autoSpaceDE w:val="0"/>
        <w:autoSpaceDN w:val="0"/>
        <w:adjustRightInd w:val="0"/>
        <w:spacing w:after="0" w:line="240" w:lineRule="auto"/>
        <w:jc w:val="both"/>
        <w:rPr>
          <w:rFonts w:cs="Calibri"/>
          <w:color w:val="FF0000"/>
        </w:rPr>
      </w:pPr>
    </w:p>
    <w:p w14:paraId="2AD7A647" w14:textId="7EA50B2B" w:rsidR="001A704F" w:rsidRPr="009B2A14" w:rsidRDefault="001A704F" w:rsidP="001A704F">
      <w:pPr>
        <w:autoSpaceDE w:val="0"/>
        <w:autoSpaceDN w:val="0"/>
        <w:adjustRightInd w:val="0"/>
        <w:spacing w:after="0" w:line="240" w:lineRule="auto"/>
        <w:jc w:val="both"/>
        <w:rPr>
          <w:rFonts w:ascii="Times New Roman" w:hAnsi="Times New Roman"/>
          <w:sz w:val="24"/>
          <w:szCs w:val="24"/>
          <w:lang w:val="ru-RU"/>
        </w:rPr>
      </w:pPr>
      <w:r w:rsidRPr="004C2AC4">
        <w:rPr>
          <w:rFonts w:ascii="Times New Roman" w:hAnsi="Times New Roman"/>
          <w:color w:val="FF0000"/>
          <w:sz w:val="24"/>
          <w:szCs w:val="24"/>
        </w:rPr>
        <w:tab/>
      </w:r>
      <w:r w:rsidRPr="009B2A14">
        <w:rPr>
          <w:rFonts w:ascii="Times New Roman" w:hAnsi="Times New Roman"/>
          <w:sz w:val="24"/>
          <w:szCs w:val="24"/>
          <w:lang w:val="ru-RU"/>
        </w:rPr>
        <w:t xml:space="preserve">У односу на друга примања, односно накнаде, тужилаштво је за носиоце јавно-тужилачке функције исплатило износ од </w:t>
      </w:r>
      <w:r w:rsidR="009B2A14" w:rsidRPr="009B2A14">
        <w:rPr>
          <w:rFonts w:ascii="Times New Roman" w:hAnsi="Times New Roman"/>
          <w:sz w:val="24"/>
          <w:szCs w:val="24"/>
          <w:lang w:val="sr-Cyrl-RS"/>
        </w:rPr>
        <w:t>233.314,97</w:t>
      </w:r>
      <w:r w:rsidRPr="009B2A14">
        <w:rPr>
          <w:rFonts w:ascii="Times New Roman" w:hAnsi="Times New Roman"/>
          <w:sz w:val="24"/>
          <w:szCs w:val="24"/>
          <w:lang w:val="ru-RU"/>
        </w:rPr>
        <w:t xml:space="preserve"> динара, а за остале запослене износ од  </w:t>
      </w:r>
      <w:r w:rsidR="009B2A14" w:rsidRPr="009B2A14">
        <w:rPr>
          <w:rFonts w:ascii="Times New Roman" w:hAnsi="Times New Roman"/>
          <w:sz w:val="24"/>
          <w:szCs w:val="24"/>
          <w:lang w:val="sr-Cyrl-RS"/>
        </w:rPr>
        <w:t>542.686,89</w:t>
      </w:r>
      <w:r w:rsidR="005A3093" w:rsidRPr="009B2A14">
        <w:rPr>
          <w:rFonts w:ascii="Times New Roman" w:hAnsi="Times New Roman"/>
          <w:sz w:val="24"/>
          <w:szCs w:val="24"/>
        </w:rPr>
        <w:t xml:space="preserve"> </w:t>
      </w:r>
      <w:r w:rsidRPr="009B2A14">
        <w:rPr>
          <w:rFonts w:ascii="Times New Roman" w:hAnsi="Times New Roman"/>
          <w:sz w:val="24"/>
          <w:szCs w:val="24"/>
          <w:lang w:val="ru-RU"/>
        </w:rPr>
        <w:t>динара.</w:t>
      </w:r>
    </w:p>
    <w:p w14:paraId="2E12CD0F" w14:textId="2D716BB7" w:rsidR="001A704F" w:rsidRDefault="001A704F" w:rsidP="001A704F">
      <w:pPr>
        <w:autoSpaceDE w:val="0"/>
        <w:autoSpaceDN w:val="0"/>
        <w:adjustRightInd w:val="0"/>
        <w:spacing w:after="0" w:line="240" w:lineRule="auto"/>
        <w:jc w:val="both"/>
        <w:rPr>
          <w:rFonts w:cs="Calibri"/>
          <w:color w:val="FF0000"/>
        </w:rPr>
      </w:pPr>
    </w:p>
    <w:p w14:paraId="733E1CDA" w14:textId="30E5BB13" w:rsidR="00A011B1" w:rsidRDefault="00A011B1" w:rsidP="001A704F">
      <w:pPr>
        <w:autoSpaceDE w:val="0"/>
        <w:autoSpaceDN w:val="0"/>
        <w:adjustRightInd w:val="0"/>
        <w:spacing w:after="0" w:line="240" w:lineRule="auto"/>
        <w:jc w:val="both"/>
        <w:rPr>
          <w:rFonts w:cs="Calibri"/>
          <w:color w:val="FF0000"/>
        </w:rPr>
      </w:pPr>
    </w:p>
    <w:p w14:paraId="7846A6AF" w14:textId="49757F29" w:rsidR="00A011B1" w:rsidRDefault="00A011B1" w:rsidP="001A704F">
      <w:pPr>
        <w:autoSpaceDE w:val="0"/>
        <w:autoSpaceDN w:val="0"/>
        <w:adjustRightInd w:val="0"/>
        <w:spacing w:after="0" w:line="240" w:lineRule="auto"/>
        <w:jc w:val="both"/>
        <w:rPr>
          <w:rFonts w:cs="Calibri"/>
          <w:color w:val="FF0000"/>
        </w:rPr>
      </w:pPr>
    </w:p>
    <w:p w14:paraId="3B9C1DD6" w14:textId="6F3181B1" w:rsidR="00A011B1" w:rsidRDefault="00A011B1" w:rsidP="001A704F">
      <w:pPr>
        <w:autoSpaceDE w:val="0"/>
        <w:autoSpaceDN w:val="0"/>
        <w:adjustRightInd w:val="0"/>
        <w:spacing w:after="0" w:line="240" w:lineRule="auto"/>
        <w:jc w:val="both"/>
        <w:rPr>
          <w:rFonts w:cs="Calibri"/>
          <w:color w:val="FF0000"/>
        </w:rPr>
      </w:pPr>
    </w:p>
    <w:p w14:paraId="5949532B" w14:textId="77777777" w:rsidR="00A011B1" w:rsidRPr="004C2AC4" w:rsidRDefault="00A011B1" w:rsidP="001A704F">
      <w:pPr>
        <w:autoSpaceDE w:val="0"/>
        <w:autoSpaceDN w:val="0"/>
        <w:adjustRightInd w:val="0"/>
        <w:spacing w:after="0" w:line="240" w:lineRule="auto"/>
        <w:jc w:val="both"/>
        <w:rPr>
          <w:rFonts w:cs="Calibri"/>
          <w:color w:val="FF0000"/>
        </w:rPr>
      </w:pPr>
    </w:p>
    <w:p w14:paraId="22517511" w14:textId="77777777"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14:paraId="2A04E4FE" w14:textId="77777777" w:rsidR="001A704F" w:rsidRPr="00600245"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600245">
        <w:rPr>
          <w:rFonts w:ascii="Times New Roman" w:hAnsi="Times New Roman"/>
          <w:b/>
          <w:bCs/>
          <w:color w:val="000000"/>
          <w:sz w:val="24"/>
          <w:szCs w:val="24"/>
          <w:u w:val="single"/>
        </w:rPr>
        <w:lastRenderedPageBreak/>
        <w:t xml:space="preserve">16. </w:t>
      </w:r>
      <w:r w:rsidRPr="00600245">
        <w:rPr>
          <w:rFonts w:ascii="Times New Roman" w:hAnsi="Times New Roman"/>
          <w:b/>
          <w:bCs/>
          <w:color w:val="000000"/>
          <w:sz w:val="24"/>
          <w:szCs w:val="24"/>
          <w:u w:val="single"/>
          <w:lang w:val="ru-RU"/>
        </w:rPr>
        <w:t>Подаци о средствима рада</w:t>
      </w:r>
    </w:p>
    <w:p w14:paraId="18D1B99F" w14:textId="77777777" w:rsidR="001A704F" w:rsidRPr="00600245" w:rsidRDefault="001A704F" w:rsidP="001A704F">
      <w:pPr>
        <w:autoSpaceDE w:val="0"/>
        <w:autoSpaceDN w:val="0"/>
        <w:adjustRightInd w:val="0"/>
        <w:spacing w:after="0" w:line="240" w:lineRule="auto"/>
        <w:jc w:val="both"/>
        <w:rPr>
          <w:rFonts w:cs="Calibri"/>
          <w:b/>
        </w:rPr>
      </w:pPr>
    </w:p>
    <w:p w14:paraId="40CAB7F8" w14:textId="77777777" w:rsidR="00634421" w:rsidRPr="003E1766" w:rsidRDefault="001A704F" w:rsidP="001A704F">
      <w:pPr>
        <w:autoSpaceDE w:val="0"/>
        <w:autoSpaceDN w:val="0"/>
        <w:adjustRightInd w:val="0"/>
        <w:spacing w:after="0" w:line="240" w:lineRule="auto"/>
        <w:jc w:val="both"/>
        <w:rPr>
          <w:rFonts w:ascii="Times New Roman" w:hAnsi="Times New Roman"/>
          <w:b/>
          <w:bCs/>
          <w:color w:val="000000" w:themeColor="text1"/>
          <w:sz w:val="24"/>
          <w:szCs w:val="24"/>
        </w:rPr>
      </w:pPr>
      <w:r w:rsidRPr="00600245">
        <w:rPr>
          <w:rFonts w:ascii="Times New Roman" w:hAnsi="Times New Roman"/>
          <w:b/>
          <w:bCs/>
          <w:color w:val="000000"/>
          <w:sz w:val="24"/>
          <w:szCs w:val="24"/>
        </w:rPr>
        <w:tab/>
      </w:r>
    </w:p>
    <w:p w14:paraId="3C006934" w14:textId="7D40BD40" w:rsidR="0010337F" w:rsidRPr="009B2A14" w:rsidRDefault="004734F8" w:rsidP="000C4AC2">
      <w:pPr>
        <w:autoSpaceDE w:val="0"/>
        <w:autoSpaceDN w:val="0"/>
        <w:adjustRightInd w:val="0"/>
        <w:spacing w:after="0" w:line="240" w:lineRule="auto"/>
        <w:ind w:firstLine="720"/>
        <w:jc w:val="both"/>
        <w:rPr>
          <w:rFonts w:ascii="Times New Roman" w:hAnsi="Times New Roman"/>
          <w:sz w:val="24"/>
          <w:szCs w:val="24"/>
          <w:lang w:val="ru-RU"/>
        </w:rPr>
      </w:pPr>
      <w:r w:rsidRPr="009B2A14">
        <w:rPr>
          <w:rFonts w:ascii="Times New Roman" w:hAnsi="Times New Roman"/>
          <w:sz w:val="24"/>
          <w:szCs w:val="24"/>
          <w:lang w:val="ru-RU"/>
        </w:rPr>
        <w:t xml:space="preserve">Према стању пописа са </w:t>
      </w:r>
      <w:r w:rsidR="009B2A14" w:rsidRPr="009B2A14">
        <w:rPr>
          <w:rFonts w:ascii="Times New Roman" w:hAnsi="Times New Roman"/>
          <w:sz w:val="24"/>
          <w:szCs w:val="24"/>
          <w:lang w:val="ru-RU"/>
        </w:rPr>
        <w:t>26</w:t>
      </w:r>
      <w:r w:rsidRPr="009B2A14">
        <w:rPr>
          <w:rFonts w:ascii="Times New Roman" w:hAnsi="Times New Roman"/>
          <w:sz w:val="24"/>
          <w:szCs w:val="24"/>
          <w:lang w:val="ru-RU"/>
        </w:rPr>
        <w:t>.</w:t>
      </w:r>
      <w:r w:rsidR="009B2A14" w:rsidRPr="009B2A14">
        <w:rPr>
          <w:rFonts w:ascii="Times New Roman" w:hAnsi="Times New Roman"/>
          <w:sz w:val="24"/>
          <w:szCs w:val="24"/>
          <w:lang w:val="ru-RU"/>
        </w:rPr>
        <w:t>06</w:t>
      </w:r>
      <w:r w:rsidR="009459DB" w:rsidRPr="009B2A14">
        <w:rPr>
          <w:rFonts w:ascii="Times New Roman" w:hAnsi="Times New Roman"/>
          <w:sz w:val="24"/>
          <w:szCs w:val="24"/>
          <w:lang w:val="ru-RU"/>
        </w:rPr>
        <w:t>.202</w:t>
      </w:r>
      <w:r w:rsidR="009B2A14" w:rsidRPr="009B2A14">
        <w:rPr>
          <w:rFonts w:ascii="Times New Roman" w:hAnsi="Times New Roman"/>
          <w:sz w:val="24"/>
          <w:szCs w:val="24"/>
          <w:lang w:val="sr-Cyrl-RS"/>
        </w:rPr>
        <w:t>5</w:t>
      </w:r>
      <w:r w:rsidR="001A704F" w:rsidRPr="009B2A14">
        <w:rPr>
          <w:rFonts w:ascii="Times New Roman" w:hAnsi="Times New Roman"/>
          <w:sz w:val="24"/>
          <w:szCs w:val="24"/>
          <w:lang w:val="ru-RU"/>
        </w:rPr>
        <w:t xml:space="preserve">. године Основно јавно тужилаштво у Пријепољу располаже са канцеларијском опремом у вредности од </w:t>
      </w:r>
      <w:r w:rsidR="009B2A14" w:rsidRPr="009B2A14">
        <w:rPr>
          <w:rFonts w:ascii="Times New Roman" w:hAnsi="Times New Roman"/>
          <w:sz w:val="24"/>
          <w:szCs w:val="24"/>
          <w:lang w:val="sr-Cyrl-RS"/>
        </w:rPr>
        <w:t>2.789.695,76</w:t>
      </w:r>
      <w:r w:rsidR="001A704F" w:rsidRPr="009B2A14">
        <w:rPr>
          <w:rFonts w:ascii="Times New Roman" w:hAnsi="Times New Roman"/>
          <w:sz w:val="24"/>
          <w:szCs w:val="24"/>
          <w:lang w:val="ru-RU"/>
        </w:rPr>
        <w:t xml:space="preserve"> динара и вредности рачунарске</w:t>
      </w:r>
      <w:r w:rsidR="00633685" w:rsidRPr="009B2A14">
        <w:rPr>
          <w:rFonts w:ascii="Times New Roman" w:hAnsi="Times New Roman"/>
          <w:sz w:val="24"/>
          <w:szCs w:val="24"/>
          <w:lang w:val="ru-RU"/>
        </w:rPr>
        <w:t xml:space="preserve"> опреме у износу од </w:t>
      </w:r>
      <w:r w:rsidR="009B2A14" w:rsidRPr="009B2A14">
        <w:rPr>
          <w:rFonts w:ascii="Times New Roman" w:hAnsi="Times New Roman"/>
          <w:sz w:val="24"/>
          <w:szCs w:val="24"/>
          <w:lang w:val="ru-RU"/>
        </w:rPr>
        <w:t>2.266.590,96</w:t>
      </w:r>
      <w:r w:rsidR="001A704F" w:rsidRPr="009B2A14">
        <w:rPr>
          <w:rFonts w:ascii="Times New Roman" w:hAnsi="Times New Roman"/>
          <w:sz w:val="24"/>
          <w:szCs w:val="24"/>
        </w:rPr>
        <w:t xml:space="preserve"> </w:t>
      </w:r>
      <w:r w:rsidR="001A704F" w:rsidRPr="009B2A14">
        <w:rPr>
          <w:rFonts w:ascii="Times New Roman" w:hAnsi="Times New Roman"/>
          <w:sz w:val="24"/>
          <w:szCs w:val="24"/>
          <w:lang w:val="ru-RU"/>
        </w:rPr>
        <w:t xml:space="preserve"> динара.</w:t>
      </w:r>
    </w:p>
    <w:p w14:paraId="76D0CDFF" w14:textId="77777777" w:rsidR="0010337F" w:rsidRPr="004C2AC4" w:rsidRDefault="0010337F" w:rsidP="001A704F">
      <w:pPr>
        <w:autoSpaceDE w:val="0"/>
        <w:autoSpaceDN w:val="0"/>
        <w:adjustRightInd w:val="0"/>
        <w:spacing w:after="0" w:line="240" w:lineRule="auto"/>
        <w:ind w:firstLine="720"/>
        <w:jc w:val="both"/>
        <w:rPr>
          <w:rFonts w:ascii="Times New Roman" w:hAnsi="Times New Roman"/>
          <w:b/>
          <w:bCs/>
          <w:color w:val="FF0000"/>
          <w:sz w:val="24"/>
          <w:szCs w:val="24"/>
          <w:u w:val="single"/>
        </w:rPr>
      </w:pPr>
    </w:p>
    <w:p w14:paraId="437BB53C" w14:textId="77777777" w:rsidR="002B5411" w:rsidRDefault="002B541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14:paraId="7BE4938A" w14:textId="77777777"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231F20"/>
          <w:sz w:val="24"/>
          <w:szCs w:val="24"/>
          <w:u w:val="single"/>
          <w:lang w:val="ru-RU"/>
        </w:rPr>
      </w:pPr>
      <w:r w:rsidRPr="004863F4">
        <w:rPr>
          <w:rFonts w:ascii="Times New Roman" w:hAnsi="Times New Roman"/>
          <w:b/>
          <w:bCs/>
          <w:color w:val="000000"/>
          <w:sz w:val="24"/>
          <w:szCs w:val="24"/>
          <w:u w:val="single"/>
        </w:rPr>
        <w:t xml:space="preserve">17. </w:t>
      </w:r>
      <w:r w:rsidRPr="004863F4">
        <w:rPr>
          <w:rFonts w:ascii="Times New Roman" w:hAnsi="Times New Roman"/>
          <w:b/>
          <w:bCs/>
          <w:color w:val="231F20"/>
          <w:sz w:val="24"/>
          <w:szCs w:val="24"/>
          <w:u w:val="single"/>
          <w:lang w:val="ru-RU"/>
        </w:rPr>
        <w:t>Врсте информација у поседу начини чувања носача информација</w:t>
      </w:r>
    </w:p>
    <w:p w14:paraId="0AFCFFAF" w14:textId="77777777" w:rsidR="001A704F" w:rsidRDefault="001A704F" w:rsidP="001A704F">
      <w:pPr>
        <w:autoSpaceDE w:val="0"/>
        <w:autoSpaceDN w:val="0"/>
        <w:adjustRightInd w:val="0"/>
        <w:spacing w:after="0" w:line="240" w:lineRule="auto"/>
        <w:rPr>
          <w:rFonts w:cs="Calibri"/>
        </w:rPr>
      </w:pPr>
    </w:p>
    <w:p w14:paraId="26E99B71" w14:textId="77777777" w:rsidR="0010337F" w:rsidRDefault="0010337F" w:rsidP="001A704F">
      <w:pPr>
        <w:autoSpaceDE w:val="0"/>
        <w:autoSpaceDN w:val="0"/>
        <w:adjustRightInd w:val="0"/>
        <w:spacing w:after="0" w:line="240" w:lineRule="auto"/>
        <w:ind w:firstLine="720"/>
        <w:jc w:val="both"/>
        <w:rPr>
          <w:rFonts w:ascii="Times New Roman" w:hAnsi="Times New Roman"/>
          <w:color w:val="231F20"/>
          <w:sz w:val="24"/>
          <w:szCs w:val="24"/>
          <w:lang w:val="ru-RU"/>
        </w:rPr>
      </w:pPr>
    </w:p>
    <w:p w14:paraId="6AFD00BC" w14:textId="77777777" w:rsidR="001A704F" w:rsidRDefault="001A704F" w:rsidP="001A704F">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Основно јавно тужилаштво у Пријепољу поседује податке у вези са предметима, извештаје о раду, податке о именима и примањима запослених, систематизацији радних места и др.</w:t>
      </w:r>
    </w:p>
    <w:p w14:paraId="07121F77" w14:textId="77777777" w:rsidR="001A704F" w:rsidRDefault="001A704F" w:rsidP="001A704F">
      <w:pPr>
        <w:autoSpaceDE w:val="0"/>
        <w:autoSpaceDN w:val="0"/>
        <w:adjustRightInd w:val="0"/>
        <w:spacing w:after="0" w:line="240" w:lineRule="auto"/>
        <w:jc w:val="both"/>
        <w:rPr>
          <w:rFonts w:cs="Calibri"/>
        </w:rPr>
      </w:pPr>
    </w:p>
    <w:p w14:paraId="5D4DD2BF" w14:textId="77777777" w:rsidR="0010337F" w:rsidRDefault="0010337F" w:rsidP="001A704F">
      <w:pPr>
        <w:autoSpaceDE w:val="0"/>
        <w:autoSpaceDN w:val="0"/>
        <w:adjustRightInd w:val="0"/>
        <w:spacing w:after="0" w:line="240" w:lineRule="auto"/>
        <w:ind w:firstLine="720"/>
        <w:jc w:val="both"/>
        <w:rPr>
          <w:rFonts w:ascii="Times New Roman" w:hAnsi="Times New Roman"/>
          <w:b/>
          <w:bCs/>
          <w:sz w:val="24"/>
          <w:szCs w:val="24"/>
          <w:u w:val="single"/>
        </w:rPr>
      </w:pPr>
    </w:p>
    <w:p w14:paraId="0D9AE446" w14:textId="77777777" w:rsidR="001A704F" w:rsidRPr="004863F4"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sidRPr="004863F4">
        <w:rPr>
          <w:rFonts w:ascii="Times New Roman" w:hAnsi="Times New Roman"/>
          <w:b/>
          <w:bCs/>
          <w:sz w:val="24"/>
          <w:szCs w:val="24"/>
          <w:u w:val="single"/>
        </w:rPr>
        <w:t xml:space="preserve">18. </w:t>
      </w:r>
      <w:r w:rsidRPr="004863F4">
        <w:rPr>
          <w:rFonts w:ascii="Times New Roman" w:hAnsi="Times New Roman"/>
          <w:b/>
          <w:bCs/>
          <w:sz w:val="24"/>
          <w:szCs w:val="24"/>
          <w:u w:val="single"/>
          <w:lang w:val="ru-RU"/>
        </w:rPr>
        <w:t>Чување носача информација</w:t>
      </w:r>
    </w:p>
    <w:p w14:paraId="0A3400B7" w14:textId="77777777" w:rsidR="001A704F" w:rsidRDefault="001A704F" w:rsidP="001A704F">
      <w:pPr>
        <w:autoSpaceDE w:val="0"/>
        <w:autoSpaceDN w:val="0"/>
        <w:adjustRightInd w:val="0"/>
        <w:spacing w:after="0" w:line="240" w:lineRule="auto"/>
        <w:jc w:val="both"/>
        <w:rPr>
          <w:rFonts w:cs="Calibri"/>
        </w:rPr>
      </w:pPr>
    </w:p>
    <w:p w14:paraId="080C1133" w14:textId="77777777" w:rsidR="0010337F" w:rsidRDefault="001A704F" w:rsidP="001A704F">
      <w:pPr>
        <w:autoSpaceDE w:val="0"/>
        <w:autoSpaceDN w:val="0"/>
        <w:adjustRightInd w:val="0"/>
        <w:spacing w:after="0" w:line="240" w:lineRule="auto"/>
        <w:rPr>
          <w:rFonts w:ascii="Times New Roman" w:hAnsi="Times New Roman"/>
          <w:color w:val="231F20"/>
          <w:sz w:val="24"/>
          <w:szCs w:val="24"/>
        </w:rPr>
      </w:pPr>
      <w:r>
        <w:rPr>
          <w:rFonts w:ascii="Times New Roman" w:hAnsi="Times New Roman"/>
          <w:color w:val="231F20"/>
          <w:sz w:val="24"/>
          <w:szCs w:val="24"/>
        </w:rPr>
        <w:tab/>
      </w:r>
    </w:p>
    <w:p w14:paraId="51FC8527" w14:textId="77777777" w:rsidR="001A704F" w:rsidRDefault="001A704F" w:rsidP="0010337F">
      <w:pPr>
        <w:autoSpaceDE w:val="0"/>
        <w:autoSpaceDN w:val="0"/>
        <w:adjustRightInd w:val="0"/>
        <w:spacing w:after="0" w:line="240" w:lineRule="auto"/>
        <w:ind w:firstLine="720"/>
        <w:rPr>
          <w:rFonts w:ascii="Times New Roman" w:hAnsi="Times New Roman"/>
          <w:color w:val="231F20"/>
          <w:sz w:val="24"/>
          <w:szCs w:val="24"/>
          <w:lang w:val="ru-RU"/>
        </w:rPr>
      </w:pPr>
      <w:r>
        <w:rPr>
          <w:rFonts w:ascii="Times New Roman" w:hAnsi="Times New Roman"/>
          <w:color w:val="231F20"/>
          <w:sz w:val="24"/>
          <w:szCs w:val="24"/>
          <w:lang w:val="ru-RU"/>
        </w:rPr>
        <w:t>Носачи информација су:</w:t>
      </w:r>
    </w:p>
    <w:p w14:paraId="5F8D08C6" w14:textId="77777777" w:rsidR="001A704F" w:rsidRDefault="001A704F" w:rsidP="001A704F">
      <w:pPr>
        <w:autoSpaceDE w:val="0"/>
        <w:autoSpaceDN w:val="0"/>
        <w:adjustRightInd w:val="0"/>
        <w:spacing w:after="0" w:line="240" w:lineRule="auto"/>
        <w:rPr>
          <w:rFonts w:cs="Calibri"/>
        </w:rPr>
      </w:pPr>
    </w:p>
    <w:p w14:paraId="40968B71" w14:textId="77777777"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r>
        <w:rPr>
          <w:rFonts w:ascii="Times New Roman" w:hAnsi="Times New Roman"/>
          <w:color w:val="231F20"/>
          <w:sz w:val="24"/>
          <w:szCs w:val="24"/>
          <w:lang w:val="ru-RU"/>
        </w:rPr>
        <w:t>предмети који се чувају у писарници и електронском уписнику;</w:t>
      </w:r>
    </w:p>
    <w:p w14:paraId="6A703D06" w14:textId="77777777"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r>
        <w:rPr>
          <w:rFonts w:ascii="Times New Roman" w:hAnsi="Times New Roman"/>
          <w:color w:val="231F20"/>
          <w:sz w:val="24"/>
          <w:szCs w:val="24"/>
          <w:lang w:val="ru-RU"/>
        </w:rPr>
        <w:t>архивирани предмети који се чувају у архиви Тужилаштва;</w:t>
      </w:r>
    </w:p>
    <w:p w14:paraId="6EE1FA40" w14:textId="77777777"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r>
        <w:rPr>
          <w:rFonts w:ascii="Times New Roman" w:hAnsi="Times New Roman"/>
          <w:color w:val="231F20"/>
          <w:sz w:val="24"/>
          <w:szCs w:val="24"/>
          <w:lang w:val="ru-RU"/>
        </w:rPr>
        <w:t>извештаји о раду Тужилаштва који се чувају у архиви;</w:t>
      </w:r>
    </w:p>
    <w:p w14:paraId="6E4A58BE" w14:textId="77777777"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r>
        <w:rPr>
          <w:rFonts w:ascii="Times New Roman" w:hAnsi="Times New Roman"/>
          <w:color w:val="231F20"/>
          <w:sz w:val="24"/>
          <w:szCs w:val="24"/>
          <w:lang w:val="ru-RU"/>
        </w:rPr>
        <w:t>евиденције о именима запослених, њиховим примањима чувају се у архиви и рачуноводству и др.</w:t>
      </w:r>
    </w:p>
    <w:p w14:paraId="353B55A7" w14:textId="77777777" w:rsidR="001A704F" w:rsidRDefault="001A704F" w:rsidP="001A704F">
      <w:pPr>
        <w:autoSpaceDE w:val="0"/>
        <w:autoSpaceDN w:val="0"/>
        <w:adjustRightInd w:val="0"/>
        <w:spacing w:after="0" w:line="240" w:lineRule="auto"/>
        <w:rPr>
          <w:rFonts w:cs="Calibri"/>
        </w:rPr>
      </w:pPr>
    </w:p>
    <w:p w14:paraId="4051BF69" w14:textId="77777777" w:rsidR="0010337F" w:rsidRDefault="0010337F" w:rsidP="001A704F">
      <w:pPr>
        <w:autoSpaceDE w:val="0"/>
        <w:autoSpaceDN w:val="0"/>
        <w:adjustRightInd w:val="0"/>
        <w:spacing w:after="0" w:line="240" w:lineRule="auto"/>
        <w:ind w:left="-180" w:right="-180" w:firstLine="900"/>
        <w:jc w:val="both"/>
        <w:rPr>
          <w:rFonts w:ascii="Times New Roman" w:hAnsi="Times New Roman"/>
          <w:b/>
          <w:bCs/>
          <w:color w:val="000000"/>
          <w:sz w:val="24"/>
          <w:szCs w:val="24"/>
          <w:u w:val="single"/>
        </w:rPr>
      </w:pPr>
    </w:p>
    <w:p w14:paraId="1B28ED86" w14:textId="77777777" w:rsidR="001A704F" w:rsidRPr="004863F4" w:rsidRDefault="001A704F" w:rsidP="001A704F">
      <w:pPr>
        <w:autoSpaceDE w:val="0"/>
        <w:autoSpaceDN w:val="0"/>
        <w:adjustRightInd w:val="0"/>
        <w:spacing w:after="0" w:line="240" w:lineRule="auto"/>
        <w:ind w:left="-180" w:right="-180" w:firstLine="90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19. </w:t>
      </w:r>
      <w:r w:rsidRPr="004863F4">
        <w:rPr>
          <w:rFonts w:ascii="Times New Roman" w:hAnsi="Times New Roman"/>
          <w:b/>
          <w:bCs/>
          <w:color w:val="000000"/>
          <w:sz w:val="24"/>
          <w:szCs w:val="24"/>
          <w:u w:val="single"/>
          <w:lang w:val="ru-RU"/>
        </w:rPr>
        <w:t>Врсте информација којима државни орган омогућава приступ</w:t>
      </w:r>
    </w:p>
    <w:p w14:paraId="0C2CE102" w14:textId="77777777" w:rsidR="001A704F" w:rsidRPr="004863F4" w:rsidRDefault="001A704F" w:rsidP="001A704F">
      <w:pPr>
        <w:autoSpaceDE w:val="0"/>
        <w:autoSpaceDN w:val="0"/>
        <w:adjustRightInd w:val="0"/>
        <w:spacing w:after="0" w:line="240" w:lineRule="auto"/>
        <w:ind w:left="-180" w:right="-180"/>
        <w:jc w:val="both"/>
        <w:rPr>
          <w:rFonts w:cs="Calibri"/>
        </w:rPr>
      </w:pPr>
    </w:p>
    <w:p w14:paraId="30C0CD77" w14:textId="77777777" w:rsidR="0010337F" w:rsidRDefault="001A704F" w:rsidP="001A704F">
      <w:pPr>
        <w:autoSpaceDE w:val="0"/>
        <w:autoSpaceDN w:val="0"/>
        <w:adjustRightInd w:val="0"/>
        <w:spacing w:after="0" w:line="240" w:lineRule="auto"/>
        <w:ind w:left="-180" w:right="-180"/>
        <w:jc w:val="both"/>
        <w:rPr>
          <w:rFonts w:ascii="Times New Roman" w:hAnsi="Times New Roman"/>
          <w:b/>
          <w:bCs/>
          <w:color w:val="000000"/>
          <w:sz w:val="24"/>
          <w:szCs w:val="24"/>
        </w:rPr>
      </w:pPr>
      <w:r>
        <w:rPr>
          <w:rFonts w:ascii="Times New Roman" w:hAnsi="Times New Roman"/>
          <w:b/>
          <w:bCs/>
          <w:color w:val="000000"/>
          <w:sz w:val="24"/>
          <w:szCs w:val="24"/>
        </w:rPr>
        <w:tab/>
      </w:r>
    </w:p>
    <w:p w14:paraId="6F97097F" w14:textId="77777777" w:rsidR="001A704F" w:rsidRDefault="001A704F" w:rsidP="00C54301">
      <w:pPr>
        <w:autoSpaceDE w:val="0"/>
        <w:autoSpaceDN w:val="0"/>
        <w:adjustRightInd w:val="0"/>
        <w:spacing w:after="0" w:line="240" w:lineRule="auto"/>
        <w:ind w:right="4"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Основно јавно тужилаштво у Пријепољу омогућава приступ информацијама од </w:t>
      </w:r>
      <w:r w:rsidR="0010337F">
        <w:rPr>
          <w:rFonts w:ascii="Times New Roman" w:hAnsi="Times New Roman"/>
          <w:color w:val="000000"/>
          <w:sz w:val="24"/>
          <w:szCs w:val="24"/>
          <w:lang w:val="ru-RU"/>
        </w:rPr>
        <w:t xml:space="preserve">   </w:t>
      </w:r>
      <w:r>
        <w:rPr>
          <w:rFonts w:ascii="Times New Roman" w:hAnsi="Times New Roman"/>
          <w:color w:val="000000"/>
          <w:sz w:val="24"/>
          <w:szCs w:val="24"/>
          <w:lang w:val="ru-RU"/>
        </w:rPr>
        <w:t>јавног значаја у складу са Законом о слободном приступу информација од јавног значаја.</w:t>
      </w:r>
    </w:p>
    <w:p w14:paraId="105440FB" w14:textId="77777777" w:rsidR="001A704F" w:rsidRDefault="001A704F" w:rsidP="001A704F">
      <w:pPr>
        <w:tabs>
          <w:tab w:val="left" w:pos="1152"/>
        </w:tabs>
        <w:autoSpaceDE w:val="0"/>
        <w:autoSpaceDN w:val="0"/>
        <w:adjustRightInd w:val="0"/>
        <w:spacing w:after="0" w:line="240" w:lineRule="auto"/>
        <w:rPr>
          <w:rFonts w:cs="Calibri"/>
        </w:rPr>
      </w:pPr>
    </w:p>
    <w:p w14:paraId="0B4D89C5" w14:textId="77777777" w:rsidR="00C54301" w:rsidRDefault="00C54301" w:rsidP="001A704F">
      <w:pPr>
        <w:autoSpaceDE w:val="0"/>
        <w:autoSpaceDN w:val="0"/>
        <w:adjustRightInd w:val="0"/>
        <w:spacing w:after="0" w:line="240" w:lineRule="auto"/>
        <w:ind w:firstLine="720"/>
        <w:jc w:val="both"/>
        <w:rPr>
          <w:rFonts w:ascii="Times New Roman" w:hAnsi="Times New Roman"/>
          <w:b/>
          <w:bCs/>
          <w:sz w:val="24"/>
          <w:szCs w:val="24"/>
          <w:u w:val="single"/>
        </w:rPr>
      </w:pPr>
    </w:p>
    <w:p w14:paraId="38AB00F7" w14:textId="77777777" w:rsidR="001A704F" w:rsidRPr="004863F4"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sidRPr="004863F4">
        <w:rPr>
          <w:rFonts w:ascii="Times New Roman" w:hAnsi="Times New Roman"/>
          <w:b/>
          <w:bCs/>
          <w:sz w:val="24"/>
          <w:szCs w:val="24"/>
          <w:u w:val="single"/>
        </w:rPr>
        <w:t xml:space="preserve">20. </w:t>
      </w:r>
      <w:r w:rsidRPr="004863F4">
        <w:rPr>
          <w:rFonts w:ascii="Times New Roman" w:hAnsi="Times New Roman"/>
          <w:b/>
          <w:bCs/>
          <w:sz w:val="24"/>
          <w:szCs w:val="24"/>
          <w:u w:val="single"/>
          <w:lang w:val="ru-RU"/>
        </w:rPr>
        <w:t>Информације о подношењу захтева о приступу информација</w:t>
      </w:r>
    </w:p>
    <w:p w14:paraId="1350D8A1" w14:textId="77777777" w:rsidR="001A704F" w:rsidRPr="004863F4" w:rsidRDefault="001A704F" w:rsidP="001A704F">
      <w:pPr>
        <w:autoSpaceDE w:val="0"/>
        <w:autoSpaceDN w:val="0"/>
        <w:adjustRightInd w:val="0"/>
        <w:spacing w:after="0" w:line="240" w:lineRule="auto"/>
        <w:jc w:val="both"/>
        <w:rPr>
          <w:rFonts w:cs="Calibri"/>
        </w:rPr>
      </w:pPr>
    </w:p>
    <w:p w14:paraId="1F934440" w14:textId="77777777" w:rsidR="00C54301" w:rsidRDefault="001A704F" w:rsidP="001A704F">
      <w:pPr>
        <w:autoSpaceDE w:val="0"/>
        <w:autoSpaceDN w:val="0"/>
        <w:adjustRightInd w:val="0"/>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ab/>
      </w:r>
    </w:p>
    <w:p w14:paraId="6FAE01B8" w14:textId="77777777" w:rsidR="001A704F" w:rsidRDefault="001A704F" w:rsidP="00C54301">
      <w:pPr>
        <w:autoSpaceDE w:val="0"/>
        <w:autoSpaceDN w:val="0"/>
        <w:adjustRightInd w:val="0"/>
        <w:spacing w:after="0" w:line="240" w:lineRule="auto"/>
        <w:ind w:firstLine="720"/>
        <w:jc w:val="both"/>
        <w:rPr>
          <w:rFonts w:ascii="Times New Roman" w:hAnsi="Times New Roman"/>
          <w:color w:val="000000"/>
          <w:sz w:val="24"/>
          <w:szCs w:val="24"/>
          <w:highlight w:val="white"/>
          <w:lang w:val="ru-RU"/>
        </w:rPr>
      </w:pPr>
      <w:r>
        <w:rPr>
          <w:rFonts w:ascii="Times New Roman" w:hAnsi="Times New Roman"/>
          <w:color w:val="000000"/>
          <w:sz w:val="24"/>
          <w:szCs w:val="24"/>
          <w:highlight w:val="white"/>
        </w:rPr>
        <w:t xml:space="preserve">1) </w:t>
      </w:r>
      <w:r>
        <w:rPr>
          <w:rFonts w:ascii="Times New Roman" w:hAnsi="Times New Roman"/>
          <w:color w:val="000000"/>
          <w:sz w:val="24"/>
          <w:szCs w:val="24"/>
          <w:highlight w:val="white"/>
          <w:lang w:val="ru-RU"/>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 Да би се информација 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информације.</w:t>
      </w:r>
    </w:p>
    <w:p w14:paraId="0184F213"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lastRenderedPageBreak/>
        <w:tab/>
        <w:t xml:space="preserve">2) </w:t>
      </w:r>
      <w:r>
        <w:rPr>
          <w:rFonts w:ascii="Times New Roman" w:hAnsi="Times New Roman"/>
          <w:sz w:val="24"/>
          <w:szCs w:val="24"/>
          <w:lang w:val="ru-RU"/>
        </w:rPr>
        <w:t xml:space="preserve">Свако физичко и правно лице, у складу са </w:t>
      </w:r>
      <w:r>
        <w:rPr>
          <w:rFonts w:ascii="Times New Roman" w:hAnsi="Times New Roman"/>
          <w:color w:val="231F20"/>
          <w:sz w:val="24"/>
          <w:szCs w:val="24"/>
          <w:lang w:val="ru-RU"/>
        </w:rPr>
        <w:t xml:space="preserve">Законом </w:t>
      </w:r>
      <w:r>
        <w:rPr>
          <w:rFonts w:ascii="Times New Roman" w:hAnsi="Times New Roman"/>
          <w:sz w:val="24"/>
          <w:szCs w:val="24"/>
          <w:lang w:val="ru-RU"/>
        </w:rPr>
        <w:t>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
    <w:p w14:paraId="64476AB0" w14:textId="77777777" w:rsidR="001A704F" w:rsidRPr="00C54301" w:rsidRDefault="001A704F" w:rsidP="00C543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ru-RU"/>
        </w:rPr>
        <w:t>Заинтересовано лице остварује право на приступ информацијама на начин утврђен Законом.</w:t>
      </w:r>
    </w:p>
    <w:p w14:paraId="22D4CD17"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3) </w:t>
      </w:r>
      <w:r>
        <w:rPr>
          <w:rFonts w:ascii="Times New Roman" w:hAnsi="Times New Roman"/>
          <w:sz w:val="24"/>
          <w:szCs w:val="24"/>
          <w:lang w:val="ru-RU"/>
        </w:rPr>
        <w:t>Захтев се подноси у писаном облику, путем поште или усмено на записник у просторијама Тужилаштва.</w:t>
      </w:r>
    </w:p>
    <w:p w14:paraId="58CCA08E"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4) </w:t>
      </w:r>
      <w:r>
        <w:rPr>
          <w:rFonts w:ascii="Times New Roman" w:hAnsi="Times New Roman"/>
          <w:sz w:val="24"/>
          <w:szCs w:val="24"/>
          <w:lang w:val="ru-RU"/>
        </w:rPr>
        <w:t xml:space="preserve">Захтев мора бити јасан, прецизан и садржати све податаке предвиђене </w:t>
      </w:r>
      <w:r>
        <w:rPr>
          <w:rFonts w:ascii="Times New Roman" w:hAnsi="Times New Roman"/>
          <w:color w:val="231F20"/>
          <w:sz w:val="24"/>
          <w:szCs w:val="24"/>
          <w:lang w:val="ru-RU"/>
        </w:rPr>
        <w:t xml:space="preserve">Законом </w:t>
      </w:r>
      <w:r>
        <w:rPr>
          <w:rFonts w:ascii="Times New Roman" w:hAnsi="Times New Roman"/>
          <w:sz w:val="24"/>
          <w:szCs w:val="24"/>
          <w:lang w:val="ru-RU"/>
        </w:rPr>
        <w:t>о слободном приступу информацијама од јавног значаја, како би се по истом могло поступати.</w:t>
      </w:r>
    </w:p>
    <w:p w14:paraId="3D384014" w14:textId="77777777"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ab/>
      </w:r>
    </w:p>
    <w:p w14:paraId="31FF0699" w14:textId="77777777"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Тужилаштво је дужно да омогући приступ информацијама и на основу усменог захтева тражиоца који се саопштава у записник и уноси у посебну евиденцију.</w:t>
      </w:r>
    </w:p>
    <w:p w14:paraId="1FACF26D" w14:textId="77777777"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ab/>
      </w:r>
    </w:p>
    <w:p w14:paraId="48DD0714" w14:textId="77777777" w:rsidR="00C54301" w:rsidRPr="00F467C6" w:rsidRDefault="001A704F" w:rsidP="00F467C6">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У прилогу овог информатора се налази образац захтева за приступ информацији од јавног значаја.</w:t>
      </w:r>
      <w:r>
        <w:rPr>
          <w:rFonts w:ascii="Times New Roman" w:hAnsi="Times New Roman"/>
          <w:color w:val="231F20"/>
          <w:sz w:val="24"/>
          <w:szCs w:val="24"/>
        </w:rPr>
        <w:tab/>
      </w:r>
    </w:p>
    <w:p w14:paraId="62656F0B" w14:textId="77777777"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 xml:space="preserve">Ако захтев за слободан приступ информацијама од јавног значаја не садржи податке који су као обавезни предвиђени Законом </w:t>
      </w:r>
      <w:r>
        <w:rPr>
          <w:rFonts w:ascii="Times New Roman" w:hAnsi="Times New Roman"/>
          <w:sz w:val="24"/>
          <w:szCs w:val="24"/>
          <w:lang w:val="ru-RU"/>
        </w:rPr>
        <w:t>о слободном приступу информацијама од јавног значаја</w:t>
      </w:r>
      <w:r>
        <w:rPr>
          <w:rFonts w:ascii="Times New Roman" w:hAnsi="Times New Roman"/>
          <w:color w:val="231F20"/>
          <w:sz w:val="24"/>
          <w:szCs w:val="24"/>
          <w:lang w:val="ru-RU"/>
        </w:rPr>
        <w:t>, односно ако није уредан, овлашћено лице тужилаштва дужно је да поучи тражиоца упутством о допуни како да те недостатке отклони. Ако тражилац у року од 15 дана од дана пријема упутства о допуни то не учини, а недостаци су такви да се по захтеву не може поступити, тужилаштво доноси закључак о одбацивању захтева као неуредног. Тражилац може изјавити жалбу Поверенику ако орган власти одбаци или одбије захтев тражиоца, у року од 15 дана од дана када му је достављено решење или други акт, сходно члану 22. став 1. тачка 1. Закона о слободном приступу информација од јавног значаја, као и да подносилац захтева има право жалбе, односно право да покрене управни спор на закључак којим се захтев тражиоца одбацује као неуредан, сходно тачки 40. став 3. подтач. 9. Упутства за израду и објављивање информатора о раду државног органа (Сл. Гласник РС“, бр. 68/2010).</w:t>
      </w:r>
    </w:p>
    <w:p w14:paraId="6861DE99" w14:textId="77777777" w:rsidR="001A704F" w:rsidRDefault="001A704F" w:rsidP="001A704F">
      <w:pPr>
        <w:autoSpaceDE w:val="0"/>
        <w:autoSpaceDN w:val="0"/>
        <w:adjustRightInd w:val="0"/>
        <w:spacing w:after="0" w:line="240" w:lineRule="auto"/>
        <w:jc w:val="both"/>
        <w:rPr>
          <w:rFonts w:cs="Calibri"/>
        </w:rPr>
      </w:pPr>
    </w:p>
    <w:p w14:paraId="0DA5791D"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5) </w:t>
      </w:r>
      <w:r>
        <w:rPr>
          <w:rFonts w:ascii="Times New Roman" w:hAnsi="Times New Roman"/>
          <w:sz w:val="24"/>
          <w:szCs w:val="24"/>
          <w:lang w:val="ru-RU"/>
        </w:rPr>
        <w:t xml:space="preserve">О поднетом захтеву одлучује </w:t>
      </w:r>
      <w:r w:rsidR="00240DAD">
        <w:rPr>
          <w:rFonts w:ascii="Times New Roman" w:hAnsi="Times New Roman"/>
          <w:sz w:val="24"/>
          <w:szCs w:val="24"/>
          <w:lang w:val="ru-RU"/>
        </w:rPr>
        <w:t>главни јавни тужилац, односно јавни тужилац</w:t>
      </w:r>
      <w:r>
        <w:rPr>
          <w:rFonts w:ascii="Times New Roman" w:hAnsi="Times New Roman"/>
          <w:sz w:val="24"/>
          <w:szCs w:val="24"/>
          <w:lang w:val="ru-RU"/>
        </w:rPr>
        <w:t xml:space="preserve"> кога одреди </w:t>
      </w:r>
      <w:r w:rsidR="00240DAD">
        <w:rPr>
          <w:rFonts w:ascii="Times New Roman" w:hAnsi="Times New Roman"/>
          <w:sz w:val="24"/>
          <w:szCs w:val="24"/>
          <w:lang w:val="ru-RU"/>
        </w:rPr>
        <w:t xml:space="preserve">главни </w:t>
      </w:r>
      <w:r>
        <w:rPr>
          <w:rFonts w:ascii="Times New Roman" w:hAnsi="Times New Roman"/>
          <w:sz w:val="24"/>
          <w:szCs w:val="24"/>
          <w:lang w:val="ru-RU"/>
        </w:rPr>
        <w:t>јавни тужилац, као и колегијум Тужилаштва у предметима од посебног значаја.</w:t>
      </w:r>
    </w:p>
    <w:p w14:paraId="202405BC" w14:textId="77777777" w:rsidR="001A704F" w:rsidRDefault="001A704F" w:rsidP="001A704F">
      <w:pPr>
        <w:autoSpaceDE w:val="0"/>
        <w:autoSpaceDN w:val="0"/>
        <w:adjustRightInd w:val="0"/>
        <w:spacing w:after="0" w:line="240" w:lineRule="auto"/>
        <w:jc w:val="both"/>
        <w:rPr>
          <w:rFonts w:cs="Calibri"/>
        </w:rPr>
      </w:pPr>
    </w:p>
    <w:p w14:paraId="20FCB99E"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proofErr w:type="spellStart"/>
      <w:r w:rsidR="00676984">
        <w:rPr>
          <w:rFonts w:ascii="Times New Roman" w:hAnsi="Times New Roman"/>
          <w:sz w:val="24"/>
          <w:szCs w:val="24"/>
        </w:rPr>
        <w:t>Главни</w:t>
      </w:r>
      <w:proofErr w:type="spellEnd"/>
      <w:r w:rsidR="00676984">
        <w:rPr>
          <w:rFonts w:ascii="Times New Roman" w:hAnsi="Times New Roman"/>
          <w:sz w:val="24"/>
          <w:szCs w:val="24"/>
        </w:rPr>
        <w:t xml:space="preserve"> </w:t>
      </w:r>
      <w:r w:rsidR="00676984">
        <w:rPr>
          <w:rFonts w:ascii="Times New Roman" w:hAnsi="Times New Roman"/>
          <w:sz w:val="24"/>
          <w:szCs w:val="24"/>
          <w:lang w:val="ru-RU"/>
        </w:rPr>
        <w:t>ј</w:t>
      </w:r>
      <w:r>
        <w:rPr>
          <w:rFonts w:ascii="Times New Roman" w:hAnsi="Times New Roman"/>
          <w:sz w:val="24"/>
          <w:szCs w:val="24"/>
          <w:lang w:val="ru-RU"/>
        </w:rPr>
        <w:t>авни тужилац и лица која он одреди примају захтеве за приступ информацијама од јавног значаја, обавештавају тражиоца о поседовању информација и обезбеђују увид у документ који садржи тражену информацију, односно доставља тражену информацију, одбијају захтеве посебно образложеним решењем и пружају тражиоцима неопходну помоћ за остваривање њихових права.</w:t>
      </w:r>
    </w:p>
    <w:p w14:paraId="1A699E58" w14:textId="77777777" w:rsidR="001A704F" w:rsidRDefault="001A704F" w:rsidP="001A704F">
      <w:pPr>
        <w:autoSpaceDE w:val="0"/>
        <w:autoSpaceDN w:val="0"/>
        <w:adjustRightInd w:val="0"/>
        <w:spacing w:after="0" w:line="240" w:lineRule="auto"/>
        <w:jc w:val="both"/>
        <w:rPr>
          <w:rFonts w:cs="Calibri"/>
        </w:rPr>
      </w:pPr>
    </w:p>
    <w:p w14:paraId="60EC556E"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sz w:val="24"/>
          <w:szCs w:val="24"/>
          <w:lang w:val="ru-RU"/>
        </w:rPr>
        <w:t>Тужилаштво ће писменим путем обавестити тражиоца информације да ли је одобрило приступ информацији делимично или у целини, на начин предвиђен законом.</w:t>
      </w:r>
    </w:p>
    <w:p w14:paraId="65965764" w14:textId="77777777" w:rsidR="001A704F" w:rsidRDefault="001A704F" w:rsidP="001A704F">
      <w:pPr>
        <w:autoSpaceDE w:val="0"/>
        <w:autoSpaceDN w:val="0"/>
        <w:adjustRightInd w:val="0"/>
        <w:spacing w:after="0" w:line="240" w:lineRule="auto"/>
        <w:jc w:val="both"/>
        <w:rPr>
          <w:rFonts w:cs="Calibri"/>
        </w:rPr>
      </w:pPr>
    </w:p>
    <w:p w14:paraId="53A38FE3" w14:textId="77777777"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Пре давања тражене информације, Тужилаштво може затражити мишљење од вишег јавног тужилаштва о томе да ли то штети интересима поступка.</w:t>
      </w:r>
    </w:p>
    <w:p w14:paraId="44D3DB45" w14:textId="77777777" w:rsidR="001A704F" w:rsidRDefault="001A704F" w:rsidP="001A704F">
      <w:pPr>
        <w:autoSpaceDE w:val="0"/>
        <w:autoSpaceDN w:val="0"/>
        <w:adjustRightInd w:val="0"/>
        <w:spacing w:after="0" w:line="240" w:lineRule="auto"/>
        <w:jc w:val="both"/>
        <w:rPr>
          <w:rFonts w:cs="Calibri"/>
        </w:rPr>
      </w:pPr>
    </w:p>
    <w:p w14:paraId="0E8FBDD0"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lastRenderedPageBreak/>
        <w:tab/>
        <w:t xml:space="preserve">6) </w:t>
      </w:r>
      <w:r>
        <w:rPr>
          <w:rFonts w:ascii="Times New Roman" w:hAnsi="Times New Roman"/>
          <w:sz w:val="24"/>
          <w:szCs w:val="24"/>
          <w:lang w:val="ru-RU"/>
        </w:rPr>
        <w:t>По усвојеном захтеву Тужилац сачињава службену белешку, а ако захтев одбије дужан је да донесе решење.</w:t>
      </w:r>
    </w:p>
    <w:p w14:paraId="3B717C93" w14:textId="77777777" w:rsidR="001A704F" w:rsidRDefault="001A704F" w:rsidP="001A704F">
      <w:pPr>
        <w:autoSpaceDE w:val="0"/>
        <w:autoSpaceDN w:val="0"/>
        <w:adjustRightInd w:val="0"/>
        <w:spacing w:after="0" w:line="240" w:lineRule="auto"/>
        <w:ind w:firstLine="720"/>
        <w:jc w:val="both"/>
        <w:rPr>
          <w:rFonts w:cs="Calibri"/>
        </w:rPr>
      </w:pPr>
    </w:p>
    <w:p w14:paraId="0BC4ED18"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7) </w:t>
      </w:r>
      <w:r>
        <w:rPr>
          <w:rFonts w:ascii="Times New Roman" w:hAnsi="Times New Roman"/>
          <w:sz w:val="24"/>
          <w:szCs w:val="24"/>
          <w:lang w:val="ru-RU"/>
        </w:rPr>
        <w:t>Ако Тужилаштво није у могућности да удовољи захтеву о томе ће,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w:t>
      </w:r>
    </w:p>
    <w:p w14:paraId="1CC87575" w14:textId="77777777" w:rsidR="001A704F" w:rsidRDefault="001A704F" w:rsidP="007D1CC5">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8) </w:t>
      </w:r>
      <w:r>
        <w:rPr>
          <w:rFonts w:ascii="Times New Roman" w:hAnsi="Times New Roman"/>
          <w:sz w:val="24"/>
          <w:szCs w:val="24"/>
          <w:lang w:val="ru-RU"/>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
    <w:p w14:paraId="514EC4C5" w14:textId="77777777" w:rsidR="001A704F" w:rsidRDefault="001A704F" w:rsidP="001A704F">
      <w:pPr>
        <w:autoSpaceDE w:val="0"/>
        <w:autoSpaceDN w:val="0"/>
        <w:adjustRightInd w:val="0"/>
        <w:spacing w:after="0" w:line="240" w:lineRule="auto"/>
        <w:jc w:val="both"/>
        <w:rPr>
          <w:rFonts w:cs="Calibri"/>
        </w:rPr>
      </w:pPr>
    </w:p>
    <w:p w14:paraId="55DFAD68"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 xml:space="preserve">Подносилац захтева врши увид у тражену информацију у писарници Тужилаштва, односно у другој просторији коју одреди тужилац, уз обавезно присуство </w:t>
      </w:r>
      <w:r w:rsidR="00676984">
        <w:rPr>
          <w:rFonts w:ascii="Times New Roman" w:hAnsi="Times New Roman"/>
          <w:sz w:val="24"/>
          <w:szCs w:val="24"/>
          <w:lang w:val="ru-RU"/>
        </w:rPr>
        <w:t>главног јавног тужиоца или јавног тужиоца</w:t>
      </w:r>
      <w:r>
        <w:rPr>
          <w:rFonts w:ascii="Times New Roman" w:hAnsi="Times New Roman"/>
          <w:sz w:val="24"/>
          <w:szCs w:val="24"/>
          <w:lang w:val="ru-RU"/>
        </w:rPr>
        <w:t xml:space="preserve"> кога он одреди, односно овлашћеног радника Тужилаштва.</w:t>
      </w:r>
    </w:p>
    <w:p w14:paraId="010C4195" w14:textId="77777777" w:rsidR="001A704F" w:rsidRDefault="001A704F" w:rsidP="001A704F">
      <w:pPr>
        <w:autoSpaceDE w:val="0"/>
        <w:autoSpaceDN w:val="0"/>
        <w:adjustRightInd w:val="0"/>
        <w:spacing w:after="0" w:line="240" w:lineRule="auto"/>
        <w:jc w:val="both"/>
        <w:rPr>
          <w:rFonts w:cs="Calibri"/>
        </w:rPr>
      </w:pPr>
    </w:p>
    <w:p w14:paraId="4E3C9997" w14:textId="4B44AD2B"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Подносиоцу ће бити омогућен увид, на начин којим се не ремети редован рад Тужилаштва.</w:t>
      </w:r>
    </w:p>
    <w:p w14:paraId="24B43492" w14:textId="77777777" w:rsidR="004F7B9E" w:rsidRPr="00F467C6" w:rsidRDefault="004F7B9E" w:rsidP="001A704F">
      <w:pPr>
        <w:autoSpaceDE w:val="0"/>
        <w:autoSpaceDN w:val="0"/>
        <w:adjustRightInd w:val="0"/>
        <w:spacing w:after="0" w:line="240" w:lineRule="auto"/>
        <w:jc w:val="both"/>
        <w:rPr>
          <w:rFonts w:ascii="Times New Roman" w:hAnsi="Times New Roman"/>
          <w:sz w:val="24"/>
          <w:szCs w:val="24"/>
          <w:lang w:val="ru-RU"/>
        </w:rPr>
      </w:pPr>
    </w:p>
    <w:p w14:paraId="05DD12FF" w14:textId="77777777"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9) </w:t>
      </w:r>
      <w:r>
        <w:rPr>
          <w:rFonts w:ascii="Times New Roman" w:hAnsi="Times New Roman"/>
          <w:sz w:val="24"/>
          <w:szCs w:val="24"/>
          <w:lang w:val="ru-RU"/>
        </w:rPr>
        <w:t>Подносилац захтева коме је одобрен приступ информацији, сноси нужне  трошкове фотокопирања односно трошкове достављања у складу са трошковником који прописује Влада Републике Србије.</w:t>
      </w:r>
    </w:p>
    <w:p w14:paraId="0D2E771D" w14:textId="77777777" w:rsidR="001A704F" w:rsidRDefault="001A704F" w:rsidP="001A704F">
      <w:pPr>
        <w:autoSpaceDE w:val="0"/>
        <w:autoSpaceDN w:val="0"/>
        <w:adjustRightInd w:val="0"/>
        <w:spacing w:after="0" w:line="240" w:lineRule="auto"/>
        <w:ind w:firstLine="720"/>
        <w:jc w:val="both"/>
        <w:rPr>
          <w:rFonts w:cs="Calibri"/>
        </w:rPr>
      </w:pPr>
    </w:p>
    <w:p w14:paraId="4A9C4909" w14:textId="77777777"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Увид у тражени документ се не наплаћује.</w:t>
      </w:r>
    </w:p>
    <w:p w14:paraId="68AAAC45" w14:textId="77777777" w:rsidR="001A704F" w:rsidRDefault="001A704F" w:rsidP="001A704F">
      <w:pPr>
        <w:autoSpaceDE w:val="0"/>
        <w:autoSpaceDN w:val="0"/>
        <w:adjustRightInd w:val="0"/>
        <w:spacing w:after="0" w:line="240" w:lineRule="auto"/>
        <w:ind w:firstLine="720"/>
        <w:jc w:val="both"/>
        <w:rPr>
          <w:rFonts w:cs="Calibri"/>
        </w:rPr>
      </w:pPr>
    </w:p>
    <w:p w14:paraId="769FB046" w14:textId="77777777"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Фотографисање докумената није дозвољено.</w:t>
      </w:r>
    </w:p>
    <w:p w14:paraId="673A6C22" w14:textId="77777777" w:rsidR="001A704F" w:rsidRDefault="001A704F" w:rsidP="001A704F">
      <w:pPr>
        <w:autoSpaceDE w:val="0"/>
        <w:autoSpaceDN w:val="0"/>
        <w:adjustRightInd w:val="0"/>
        <w:spacing w:after="0" w:line="240" w:lineRule="auto"/>
        <w:ind w:firstLine="720"/>
        <w:jc w:val="both"/>
        <w:rPr>
          <w:rFonts w:cs="Calibri"/>
        </w:rPr>
      </w:pPr>
    </w:p>
    <w:p w14:paraId="4753342F" w14:textId="77777777"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10) </w:t>
      </w:r>
      <w:r>
        <w:rPr>
          <w:rFonts w:ascii="Times New Roman" w:hAnsi="Times New Roman"/>
          <w:sz w:val="24"/>
          <w:szCs w:val="24"/>
          <w:lang w:val="ru-RU"/>
        </w:rPr>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
    <w:p w14:paraId="5E05D520" w14:textId="77777777" w:rsidR="001A704F" w:rsidRDefault="001A704F" w:rsidP="001A704F">
      <w:pPr>
        <w:autoSpaceDE w:val="0"/>
        <w:autoSpaceDN w:val="0"/>
        <w:adjustRightInd w:val="0"/>
        <w:spacing w:after="0" w:line="240" w:lineRule="auto"/>
        <w:ind w:firstLine="720"/>
        <w:jc w:val="both"/>
        <w:rPr>
          <w:rFonts w:cs="Calibri"/>
        </w:rPr>
      </w:pPr>
    </w:p>
    <w:p w14:paraId="20CE159A" w14:textId="77777777"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11) </w:t>
      </w:r>
      <w:r>
        <w:rPr>
          <w:rFonts w:ascii="Times New Roman" w:hAnsi="Times New Roman"/>
          <w:sz w:val="24"/>
          <w:szCs w:val="24"/>
          <w:lang w:val="ru-RU"/>
        </w:rPr>
        <w:t>О примљеним захтевима за издавање информација од јавног значаја тужилаштво  води посебну евиденцију.</w:t>
      </w:r>
    </w:p>
    <w:p w14:paraId="1D1F7AC8" w14:textId="77777777" w:rsidR="001A704F" w:rsidRDefault="001A704F" w:rsidP="001A704F">
      <w:pPr>
        <w:autoSpaceDE w:val="0"/>
        <w:autoSpaceDN w:val="0"/>
        <w:adjustRightInd w:val="0"/>
        <w:spacing w:after="0" w:line="240" w:lineRule="auto"/>
        <w:ind w:firstLine="720"/>
        <w:jc w:val="both"/>
        <w:rPr>
          <w:rFonts w:cs="Calibri"/>
        </w:rPr>
      </w:pPr>
    </w:p>
    <w:p w14:paraId="5BB60938" w14:textId="77777777"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Тужилаштво у смислу члана 39. Закона о слободном приступу јавним информацијама, израђује годишњи информатор о раду.</w:t>
      </w:r>
    </w:p>
    <w:p w14:paraId="718C9CE1" w14:textId="47C4229D" w:rsidR="001A704F" w:rsidRDefault="001A704F" w:rsidP="001A704F">
      <w:pPr>
        <w:autoSpaceDE w:val="0"/>
        <w:autoSpaceDN w:val="0"/>
        <w:adjustRightInd w:val="0"/>
        <w:spacing w:after="0" w:line="240" w:lineRule="auto"/>
        <w:ind w:firstLine="720"/>
        <w:jc w:val="both"/>
        <w:rPr>
          <w:rFonts w:cs="Calibri"/>
        </w:rPr>
      </w:pPr>
    </w:p>
    <w:p w14:paraId="4A70B76D" w14:textId="77777777" w:rsidR="003E1766" w:rsidRDefault="003E1766" w:rsidP="001A704F">
      <w:pPr>
        <w:autoSpaceDE w:val="0"/>
        <w:autoSpaceDN w:val="0"/>
        <w:adjustRightInd w:val="0"/>
        <w:spacing w:after="0" w:line="240" w:lineRule="auto"/>
        <w:ind w:firstLine="720"/>
        <w:jc w:val="both"/>
        <w:rPr>
          <w:rFonts w:cs="Calibri"/>
        </w:rPr>
      </w:pPr>
    </w:p>
    <w:p w14:paraId="3A6B6763" w14:textId="77777777" w:rsidR="001A704F" w:rsidRDefault="001A704F" w:rsidP="001A704F">
      <w:pPr>
        <w:autoSpaceDE w:val="0"/>
        <w:autoSpaceDN w:val="0"/>
        <w:adjustRightInd w:val="0"/>
        <w:spacing w:after="0" w:line="240" w:lineRule="auto"/>
        <w:rPr>
          <w:rFonts w:cs="Calibri"/>
        </w:rPr>
      </w:pPr>
    </w:p>
    <w:p w14:paraId="456A2059" w14:textId="77777777" w:rsidR="001A704F" w:rsidRDefault="0064342B" w:rsidP="001A704F">
      <w:pPr>
        <w:autoSpaceDE w:val="0"/>
        <w:autoSpaceDN w:val="0"/>
        <w:adjustRightInd w:val="0"/>
        <w:spacing w:after="0" w:line="240" w:lineRule="auto"/>
        <w:jc w:val="center"/>
        <w:rPr>
          <w:rFonts w:ascii="Times New Roman" w:hAnsi="Times New Roman"/>
          <w:b/>
          <w:bCs/>
          <w:color w:val="231F20"/>
          <w:sz w:val="24"/>
          <w:szCs w:val="24"/>
          <w:lang w:val="ru-RU"/>
        </w:rPr>
      </w:pPr>
      <w:r>
        <w:rPr>
          <w:rFonts w:ascii="Times New Roman" w:hAnsi="Times New Roman"/>
          <w:b/>
          <w:bCs/>
          <w:color w:val="231F20"/>
          <w:sz w:val="24"/>
          <w:szCs w:val="24"/>
          <w:lang w:val="ru-RU"/>
        </w:rPr>
        <w:t xml:space="preserve">                                                                             </w:t>
      </w:r>
      <w:r w:rsidR="00825B76">
        <w:rPr>
          <w:rFonts w:ascii="Times New Roman" w:hAnsi="Times New Roman"/>
          <w:b/>
          <w:bCs/>
          <w:color w:val="231F20"/>
          <w:sz w:val="24"/>
          <w:szCs w:val="24"/>
          <w:lang w:val="ru-RU"/>
        </w:rPr>
        <w:t xml:space="preserve">      </w:t>
      </w:r>
      <w:r w:rsidR="001A704F">
        <w:rPr>
          <w:rFonts w:ascii="Times New Roman" w:hAnsi="Times New Roman"/>
          <w:b/>
          <w:bCs/>
          <w:color w:val="231F20"/>
          <w:sz w:val="24"/>
          <w:szCs w:val="24"/>
          <w:lang w:val="ru-RU"/>
        </w:rPr>
        <w:t xml:space="preserve">В.Ф. </w:t>
      </w:r>
      <w:r w:rsidR="00825B76">
        <w:rPr>
          <w:rFonts w:ascii="Times New Roman" w:hAnsi="Times New Roman"/>
          <w:b/>
          <w:bCs/>
          <w:color w:val="231F20"/>
          <w:sz w:val="24"/>
          <w:szCs w:val="24"/>
          <w:lang w:val="ru-RU"/>
        </w:rPr>
        <w:t xml:space="preserve">ГЛАВНОГ </w:t>
      </w:r>
      <w:r w:rsidR="001A704F">
        <w:rPr>
          <w:rFonts w:ascii="Times New Roman" w:hAnsi="Times New Roman"/>
          <w:b/>
          <w:bCs/>
          <w:color w:val="231F20"/>
          <w:sz w:val="24"/>
          <w:szCs w:val="24"/>
          <w:lang w:val="ru-RU"/>
        </w:rPr>
        <w:t>ЈАВНОГ ТУЖИОЦА</w:t>
      </w:r>
    </w:p>
    <w:p w14:paraId="1367D8F1" w14:textId="77777777" w:rsidR="001A704F" w:rsidRDefault="007D1CC5" w:rsidP="001A704F">
      <w:pPr>
        <w:autoSpaceDE w:val="0"/>
        <w:autoSpaceDN w:val="0"/>
        <w:adjustRightInd w:val="0"/>
        <w:spacing w:after="0" w:line="240" w:lineRule="auto"/>
        <w:ind w:left="5760"/>
        <w:rPr>
          <w:rFonts w:ascii="Times New Roman" w:hAnsi="Times New Roman"/>
          <w:b/>
          <w:bCs/>
          <w:i/>
          <w:iCs/>
          <w:color w:val="231F20"/>
          <w:sz w:val="24"/>
          <w:szCs w:val="24"/>
          <w:lang w:val="ru-RU"/>
        </w:rPr>
      </w:pPr>
      <w:r>
        <w:rPr>
          <w:rFonts w:ascii="Times New Roman" w:hAnsi="Times New Roman"/>
          <w:b/>
          <w:bCs/>
          <w:i/>
          <w:iCs/>
          <w:color w:val="231F20"/>
          <w:sz w:val="24"/>
          <w:szCs w:val="24"/>
          <w:lang w:val="ru-RU"/>
        </w:rPr>
        <w:t xml:space="preserve">       </w:t>
      </w:r>
      <w:r w:rsidR="00E314AE">
        <w:rPr>
          <w:rFonts w:ascii="Times New Roman" w:hAnsi="Times New Roman"/>
          <w:b/>
          <w:bCs/>
          <w:i/>
          <w:iCs/>
          <w:color w:val="231F20"/>
          <w:sz w:val="24"/>
          <w:szCs w:val="24"/>
          <w:lang w:val="ru-RU"/>
        </w:rPr>
        <w:t>Јасминка Бошковић</w:t>
      </w:r>
    </w:p>
    <w:p w14:paraId="11FA4A87" w14:textId="77777777" w:rsidR="001A704F" w:rsidRDefault="001A704F" w:rsidP="001A704F">
      <w:pPr>
        <w:autoSpaceDE w:val="0"/>
        <w:autoSpaceDN w:val="0"/>
        <w:adjustRightInd w:val="0"/>
        <w:spacing w:after="0" w:line="240" w:lineRule="auto"/>
        <w:jc w:val="both"/>
        <w:rPr>
          <w:rFonts w:cs="Calibri"/>
        </w:rPr>
      </w:pPr>
    </w:p>
    <w:p w14:paraId="4A09E0A1" w14:textId="77777777" w:rsidR="001A704F" w:rsidRDefault="001A704F" w:rsidP="001A704F">
      <w:pPr>
        <w:autoSpaceDE w:val="0"/>
        <w:autoSpaceDN w:val="0"/>
        <w:adjustRightInd w:val="0"/>
        <w:spacing w:after="0" w:line="240" w:lineRule="auto"/>
        <w:jc w:val="both"/>
        <w:rPr>
          <w:rFonts w:cs="Calibri"/>
        </w:rPr>
      </w:pPr>
    </w:p>
    <w:p w14:paraId="77FB542E" w14:textId="77777777" w:rsidR="001A704F" w:rsidRDefault="001A704F" w:rsidP="001A704F">
      <w:pPr>
        <w:autoSpaceDE w:val="0"/>
        <w:autoSpaceDN w:val="0"/>
        <w:adjustRightInd w:val="0"/>
        <w:spacing w:after="0" w:line="240" w:lineRule="auto"/>
        <w:jc w:val="both"/>
        <w:rPr>
          <w:rFonts w:cs="Calibri"/>
        </w:rPr>
      </w:pPr>
    </w:p>
    <w:p w14:paraId="7FD964CA" w14:textId="77777777" w:rsidR="001A704F" w:rsidRDefault="001A704F" w:rsidP="001A704F">
      <w:pPr>
        <w:autoSpaceDE w:val="0"/>
        <w:autoSpaceDN w:val="0"/>
        <w:adjustRightInd w:val="0"/>
        <w:spacing w:after="0" w:line="240" w:lineRule="auto"/>
        <w:jc w:val="both"/>
        <w:rPr>
          <w:rFonts w:cs="Calibri"/>
        </w:rPr>
      </w:pPr>
    </w:p>
    <w:p w14:paraId="51FC91CB" w14:textId="77777777" w:rsidR="001A704F" w:rsidRDefault="001A704F" w:rsidP="001A704F">
      <w:pPr>
        <w:autoSpaceDE w:val="0"/>
        <w:autoSpaceDN w:val="0"/>
        <w:adjustRightInd w:val="0"/>
        <w:spacing w:after="0" w:line="240" w:lineRule="auto"/>
        <w:jc w:val="both"/>
        <w:rPr>
          <w:rFonts w:cs="Calibri"/>
        </w:rPr>
      </w:pPr>
    </w:p>
    <w:p w14:paraId="6171EEB0" w14:textId="77777777" w:rsidR="001A704F" w:rsidRDefault="001A704F" w:rsidP="001A704F">
      <w:pPr>
        <w:autoSpaceDE w:val="0"/>
        <w:autoSpaceDN w:val="0"/>
        <w:adjustRightInd w:val="0"/>
        <w:spacing w:after="0" w:line="240" w:lineRule="auto"/>
        <w:jc w:val="both"/>
        <w:rPr>
          <w:rFonts w:cs="Calibri"/>
        </w:rPr>
      </w:pPr>
    </w:p>
    <w:p w14:paraId="7CE66D5D" w14:textId="77777777" w:rsidR="004F7B9E" w:rsidRDefault="004F7B9E" w:rsidP="001A704F">
      <w:pPr>
        <w:autoSpaceDE w:val="0"/>
        <w:autoSpaceDN w:val="0"/>
        <w:adjustRightInd w:val="0"/>
        <w:spacing w:after="0" w:line="240" w:lineRule="auto"/>
        <w:rPr>
          <w:rFonts w:ascii="Times New Roman" w:hAnsi="Times New Roman"/>
          <w:b/>
          <w:bCs/>
          <w:sz w:val="24"/>
          <w:szCs w:val="24"/>
          <w:lang w:val="ru-RU"/>
        </w:rPr>
      </w:pPr>
    </w:p>
    <w:p w14:paraId="16D8BC27" w14:textId="24877D80"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lang w:val="ru-RU"/>
        </w:rPr>
        <w:lastRenderedPageBreak/>
        <w:t>ПРИЛОГ</w:t>
      </w:r>
    </w:p>
    <w:p w14:paraId="13B6D553" w14:textId="77777777" w:rsidR="001A704F" w:rsidRDefault="001A704F" w:rsidP="001A704F">
      <w:pPr>
        <w:autoSpaceDE w:val="0"/>
        <w:autoSpaceDN w:val="0"/>
        <w:adjustRightInd w:val="0"/>
        <w:spacing w:after="0" w:line="240" w:lineRule="auto"/>
        <w:rPr>
          <w:rFonts w:cs="Calibri"/>
        </w:rPr>
      </w:pPr>
    </w:p>
    <w:p w14:paraId="68228A9F" w14:textId="77777777" w:rsidR="001A704F" w:rsidRDefault="001A704F" w:rsidP="001A704F">
      <w:pPr>
        <w:autoSpaceDE w:val="0"/>
        <w:autoSpaceDN w:val="0"/>
        <w:adjustRightInd w:val="0"/>
        <w:spacing w:after="0" w:line="240" w:lineRule="auto"/>
        <w:rPr>
          <w:rFonts w:ascii="Times New Roman" w:hAnsi="Times New Roman"/>
          <w:b/>
          <w:bCs/>
          <w:sz w:val="24"/>
          <w:szCs w:val="24"/>
          <w:u w:val="single"/>
          <w:lang w:val="ru-RU"/>
        </w:rPr>
      </w:pPr>
      <w:r>
        <w:rPr>
          <w:rFonts w:ascii="Times New Roman" w:hAnsi="Times New Roman"/>
          <w:b/>
          <w:bCs/>
          <w:sz w:val="24"/>
          <w:szCs w:val="24"/>
          <w:u w:val="single"/>
          <w:lang w:val="ru-RU"/>
        </w:rPr>
        <w:t>Образац захтева за приступ информацији од јавног значаја</w:t>
      </w:r>
    </w:p>
    <w:p w14:paraId="102CDBD1" w14:textId="77777777" w:rsidR="001A704F" w:rsidRDefault="001A704F" w:rsidP="001A704F">
      <w:pPr>
        <w:autoSpaceDE w:val="0"/>
        <w:autoSpaceDN w:val="0"/>
        <w:adjustRightInd w:val="0"/>
        <w:spacing w:after="0" w:line="240" w:lineRule="auto"/>
        <w:rPr>
          <w:rFonts w:cs="Calibri"/>
        </w:rPr>
      </w:pPr>
    </w:p>
    <w:p w14:paraId="23F9A38A" w14:textId="77777777" w:rsidR="001A704F" w:rsidRPr="0097126E" w:rsidRDefault="001A704F" w:rsidP="001A704F">
      <w:pPr>
        <w:autoSpaceDE w:val="0"/>
        <w:autoSpaceDN w:val="0"/>
        <w:adjustRightInd w:val="0"/>
        <w:spacing w:after="0" w:line="240" w:lineRule="auto"/>
        <w:rPr>
          <w:rFonts w:cs="Calibri"/>
        </w:rPr>
      </w:pPr>
    </w:p>
    <w:p w14:paraId="3B03AAF7" w14:textId="77777777"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 xml:space="preserve"> O</w:t>
      </w:r>
      <w:r>
        <w:rPr>
          <w:rFonts w:ascii="Times New Roman" w:hAnsi="Times New Roman"/>
          <w:b/>
          <w:bCs/>
          <w:sz w:val="24"/>
          <w:szCs w:val="24"/>
          <w:lang w:val="ru-RU"/>
        </w:rPr>
        <w:t>сновно јавно тужилаштво у Пријепољу, улица Валтерова 171, Пријепоље</w:t>
      </w:r>
    </w:p>
    <w:p w14:paraId="16C2AAA9" w14:textId="77777777" w:rsidR="001A704F" w:rsidRDefault="001A704F" w:rsidP="001A704F">
      <w:pPr>
        <w:autoSpaceDE w:val="0"/>
        <w:autoSpaceDN w:val="0"/>
        <w:adjustRightInd w:val="0"/>
        <w:spacing w:after="0" w:line="240" w:lineRule="auto"/>
        <w:rPr>
          <w:rFonts w:cs="Calibri"/>
        </w:rPr>
      </w:pPr>
    </w:p>
    <w:p w14:paraId="4519E292" w14:textId="77777777"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З А Х Т Е В</w:t>
      </w:r>
    </w:p>
    <w:p w14:paraId="0D15D854" w14:textId="77777777"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p>
    <w:p w14:paraId="1A18C777" w14:textId="77777777"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за приступ информацији од јавног значаја</w:t>
      </w:r>
    </w:p>
    <w:p w14:paraId="43A8D581" w14:textId="77777777" w:rsidR="001A704F" w:rsidRDefault="001A704F" w:rsidP="001A704F">
      <w:pPr>
        <w:autoSpaceDE w:val="0"/>
        <w:autoSpaceDN w:val="0"/>
        <w:adjustRightInd w:val="0"/>
        <w:spacing w:after="0" w:line="240" w:lineRule="auto"/>
        <w:jc w:val="center"/>
        <w:rPr>
          <w:rFonts w:cs="Calibri"/>
        </w:rPr>
      </w:pPr>
    </w:p>
    <w:p w14:paraId="3F139553" w14:textId="77777777" w:rsidR="001A704F" w:rsidRDefault="001A704F" w:rsidP="001A704F">
      <w:pPr>
        <w:autoSpaceDE w:val="0"/>
        <w:autoSpaceDN w:val="0"/>
        <w:adjustRightInd w:val="0"/>
        <w:spacing w:after="0" w:line="240" w:lineRule="auto"/>
        <w:jc w:val="center"/>
        <w:rPr>
          <w:rFonts w:cs="Calibri"/>
        </w:rPr>
      </w:pPr>
    </w:p>
    <w:p w14:paraId="6D54545C" w14:textId="77777777" w:rsidR="001A704F" w:rsidRDefault="001A704F" w:rsidP="001A704F">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На основу члана 15. став 1. Закона о слободном приступу информацијама од јавног значаја ( “Службени гласник Републике Србије”, број 120/2004, 54/2007, 104/2009, 36/10</w:t>
      </w:r>
      <w:r w:rsidR="00A762B8">
        <w:rPr>
          <w:rFonts w:ascii="Times New Roman" w:hAnsi="Times New Roman"/>
          <w:sz w:val="24"/>
          <w:szCs w:val="24"/>
          <w:lang w:val="ru-RU"/>
        </w:rPr>
        <w:t xml:space="preserve"> и 105/21</w:t>
      </w:r>
      <w:r>
        <w:rPr>
          <w:rFonts w:ascii="Times New Roman" w:hAnsi="Times New Roman"/>
          <w:sz w:val="24"/>
          <w:szCs w:val="24"/>
          <w:lang w:val="ru-RU"/>
        </w:rPr>
        <w:t>), од горе наведеног органа, захтевам:*</w:t>
      </w:r>
    </w:p>
    <w:p w14:paraId="57354B00" w14:textId="77777777" w:rsidR="001A704F" w:rsidRDefault="001A704F" w:rsidP="001A704F">
      <w:pPr>
        <w:autoSpaceDE w:val="0"/>
        <w:autoSpaceDN w:val="0"/>
        <w:adjustRightInd w:val="0"/>
        <w:spacing w:after="0" w:line="240" w:lineRule="auto"/>
        <w:rPr>
          <w:rFonts w:cs="Calibri"/>
        </w:rPr>
      </w:pPr>
    </w:p>
    <w:p w14:paraId="328B2953"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обавештење да ли поседује тражену информацију;</w:t>
      </w:r>
    </w:p>
    <w:p w14:paraId="1FBD2554"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увид у документ који садржи тражену информацију;</w:t>
      </w:r>
    </w:p>
    <w:p w14:paraId="364DC8A1"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копију документа који садржи тражену информацију;</w:t>
      </w:r>
    </w:p>
    <w:p w14:paraId="61169C68"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достављање копије документа који садржи тражену информацију:**</w:t>
      </w:r>
    </w:p>
    <w:p w14:paraId="3B7B2C68"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поштом;</w:t>
      </w:r>
    </w:p>
    <w:p w14:paraId="7F635776"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електронском поштом;</w:t>
      </w:r>
    </w:p>
    <w:p w14:paraId="211F4739"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факсом;</w:t>
      </w:r>
    </w:p>
    <w:p w14:paraId="47FC2B33" w14:textId="77777777"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на други начин:***___________________________________</w:t>
      </w:r>
    </w:p>
    <w:p w14:paraId="30122709" w14:textId="77777777" w:rsidR="001A704F" w:rsidRDefault="001A704F" w:rsidP="001A704F">
      <w:pPr>
        <w:autoSpaceDE w:val="0"/>
        <w:autoSpaceDN w:val="0"/>
        <w:adjustRightInd w:val="0"/>
        <w:spacing w:after="0" w:line="240" w:lineRule="auto"/>
        <w:ind w:left="360"/>
        <w:rPr>
          <w:rFonts w:cs="Calibri"/>
        </w:rPr>
      </w:pPr>
    </w:p>
    <w:p w14:paraId="43704023" w14:textId="77777777" w:rsidR="001A704F" w:rsidRDefault="001A704F" w:rsidP="001A704F">
      <w:pPr>
        <w:autoSpaceDE w:val="0"/>
        <w:autoSpaceDN w:val="0"/>
        <w:adjustRightInd w:val="0"/>
        <w:spacing w:after="0" w:line="240" w:lineRule="auto"/>
        <w:ind w:left="360"/>
        <w:rPr>
          <w:rFonts w:ascii="Times New Roman" w:hAnsi="Times New Roman"/>
          <w:sz w:val="24"/>
          <w:szCs w:val="24"/>
          <w:lang w:val="ru-RU"/>
        </w:rPr>
      </w:pPr>
      <w:r>
        <w:rPr>
          <w:rFonts w:ascii="Times New Roman" w:hAnsi="Times New Roman"/>
          <w:sz w:val="24"/>
          <w:szCs w:val="24"/>
          <w:lang w:val="ru-RU"/>
        </w:rPr>
        <w:t>Овај захтев се односи на следеће информације:</w:t>
      </w:r>
    </w:p>
    <w:p w14:paraId="44595D93" w14:textId="77777777"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p>
    <w:p w14:paraId="3367A898"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w:t>
      </w:r>
      <w:r>
        <w:rPr>
          <w:rFonts w:ascii="Times New Roman" w:hAnsi="Times New Roman"/>
          <w:sz w:val="24"/>
          <w:szCs w:val="24"/>
          <w:lang w:val="ru-RU"/>
        </w:rPr>
        <w:t>навести што прецизнији опис информације која се тражи као и друге податке који олакшавају проналажење тражене информације)</w:t>
      </w:r>
    </w:p>
    <w:p w14:paraId="2ABBA10B" w14:textId="77777777" w:rsidR="000A709C" w:rsidRDefault="000A709C" w:rsidP="001A704F">
      <w:pPr>
        <w:autoSpaceDE w:val="0"/>
        <w:autoSpaceDN w:val="0"/>
        <w:adjustRightInd w:val="0"/>
        <w:spacing w:after="0" w:line="240" w:lineRule="auto"/>
        <w:rPr>
          <w:rFonts w:cs="Calibri"/>
        </w:rPr>
      </w:pPr>
    </w:p>
    <w:p w14:paraId="7B1DE3F5" w14:textId="77777777"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w:t>
      </w:r>
    </w:p>
    <w:p w14:paraId="44BF1A5A"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Тражилац информације/Име и презиме/</w:t>
      </w:r>
    </w:p>
    <w:p w14:paraId="7262BB58" w14:textId="77777777" w:rsidR="001A704F" w:rsidRDefault="001A704F" w:rsidP="001A704F">
      <w:pPr>
        <w:autoSpaceDE w:val="0"/>
        <w:autoSpaceDN w:val="0"/>
        <w:adjustRightInd w:val="0"/>
        <w:spacing w:after="0" w:line="240" w:lineRule="auto"/>
        <w:rPr>
          <w:rFonts w:cs="Calibri"/>
        </w:rPr>
      </w:pPr>
    </w:p>
    <w:p w14:paraId="50BA1834"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У______________________,</w:t>
      </w:r>
    </w:p>
    <w:p w14:paraId="0E3F58D6"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Адреса</w:t>
      </w:r>
    </w:p>
    <w:p w14:paraId="2F3FCA55" w14:textId="77777777" w:rsidR="001A704F" w:rsidRDefault="001A704F" w:rsidP="001A704F">
      <w:pPr>
        <w:autoSpaceDE w:val="0"/>
        <w:autoSpaceDN w:val="0"/>
        <w:adjustRightInd w:val="0"/>
        <w:spacing w:after="0" w:line="240" w:lineRule="auto"/>
        <w:rPr>
          <w:rFonts w:cs="Calibri"/>
        </w:rPr>
      </w:pPr>
    </w:p>
    <w:p w14:paraId="3D41E862"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Дана_________20___године</w:t>
      </w:r>
    </w:p>
    <w:p w14:paraId="247CD8B6" w14:textId="77777777" w:rsidR="001A704F" w:rsidRDefault="001A704F" w:rsidP="001A704F">
      <w:pPr>
        <w:autoSpaceDE w:val="0"/>
        <w:autoSpaceDN w:val="0"/>
        <w:adjustRightInd w:val="0"/>
        <w:spacing w:after="0" w:line="240" w:lineRule="auto"/>
        <w:rPr>
          <w:rFonts w:cs="Calibri"/>
        </w:rPr>
      </w:pPr>
    </w:p>
    <w:p w14:paraId="6492812D" w14:textId="77777777"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w:t>
      </w:r>
    </w:p>
    <w:p w14:paraId="63728AFD"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Потпис</w:t>
      </w:r>
    </w:p>
    <w:p w14:paraId="3C4AFE7A" w14:textId="77777777" w:rsidR="001A704F" w:rsidRDefault="001A704F" w:rsidP="001A704F">
      <w:pPr>
        <w:autoSpaceDE w:val="0"/>
        <w:autoSpaceDN w:val="0"/>
        <w:adjustRightInd w:val="0"/>
        <w:spacing w:after="0" w:line="240" w:lineRule="auto"/>
        <w:ind w:firstLine="720"/>
        <w:jc w:val="center"/>
        <w:rPr>
          <w:rFonts w:cs="Calibri"/>
        </w:rPr>
      </w:pPr>
    </w:p>
    <w:p w14:paraId="24115DBF" w14:textId="77777777"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w:t>
      </w:r>
    </w:p>
    <w:p w14:paraId="4946308B" w14:textId="77777777" w:rsidR="001A704F" w:rsidRDefault="001A704F" w:rsidP="001A704F">
      <w:pPr>
        <w:autoSpaceDE w:val="0"/>
        <w:autoSpaceDN w:val="0"/>
        <w:adjustRightInd w:val="0"/>
        <w:spacing w:after="0" w:line="240" w:lineRule="auto"/>
        <w:ind w:left="360"/>
        <w:rPr>
          <w:rFonts w:ascii="Times New Roman" w:hAnsi="Times New Roman"/>
          <w:sz w:val="24"/>
          <w:szCs w:val="24"/>
          <w:lang w:val="ru-RU"/>
        </w:rPr>
      </w:pPr>
      <w:r>
        <w:rPr>
          <w:rFonts w:ascii="Times New Roman" w:hAnsi="Times New Roman"/>
          <w:sz w:val="24"/>
          <w:szCs w:val="24"/>
        </w:rPr>
        <w:lastRenderedPageBreak/>
        <w:t xml:space="preserve">* </w:t>
      </w:r>
      <w:r>
        <w:rPr>
          <w:rFonts w:ascii="Times New Roman" w:hAnsi="Times New Roman"/>
          <w:sz w:val="24"/>
          <w:szCs w:val="24"/>
          <w:lang w:val="ru-RU"/>
        </w:rPr>
        <w:t>У кућици означити која законска права на приступ информацијама желите да остварите.</w:t>
      </w:r>
    </w:p>
    <w:p w14:paraId="24C11B44"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 xml:space="preserve">        ** </w:t>
      </w:r>
      <w:r>
        <w:rPr>
          <w:rFonts w:ascii="Times New Roman" w:hAnsi="Times New Roman"/>
          <w:sz w:val="24"/>
          <w:szCs w:val="24"/>
          <w:lang w:val="ru-RU"/>
        </w:rPr>
        <w:t>У кућици означити начин достављања копије документа.</w:t>
      </w:r>
    </w:p>
    <w:p w14:paraId="1F3FC038" w14:textId="77777777"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 xml:space="preserve">        *** </w:t>
      </w:r>
      <w:r>
        <w:rPr>
          <w:rFonts w:ascii="Times New Roman" w:hAnsi="Times New Roman"/>
          <w:sz w:val="24"/>
          <w:szCs w:val="24"/>
          <w:lang w:val="ru-RU"/>
        </w:rPr>
        <w:t>Када захтевате други начин достављања обавезно уписати који начи</w:t>
      </w:r>
    </w:p>
    <w:p w14:paraId="6BBDE6E1" w14:textId="77777777" w:rsidR="001A704F" w:rsidRDefault="001A704F" w:rsidP="001A704F">
      <w:pPr>
        <w:autoSpaceDE w:val="0"/>
        <w:autoSpaceDN w:val="0"/>
        <w:adjustRightInd w:val="0"/>
        <w:spacing w:after="0" w:line="240" w:lineRule="auto"/>
        <w:rPr>
          <w:rFonts w:cs="Calibri"/>
        </w:rPr>
      </w:pPr>
    </w:p>
    <w:p w14:paraId="6F4F2AF7" w14:textId="77777777" w:rsidR="001A704F" w:rsidRDefault="001A704F" w:rsidP="001A704F"/>
    <w:p w14:paraId="4B302EDB" w14:textId="77777777" w:rsidR="001A704F" w:rsidRDefault="001A704F" w:rsidP="001A704F"/>
    <w:p w14:paraId="12825B68" w14:textId="77777777" w:rsidR="001A704F" w:rsidRPr="00B93ED9" w:rsidRDefault="001A704F" w:rsidP="001A704F"/>
    <w:p w14:paraId="2DF96213" w14:textId="77777777" w:rsidR="001A704F" w:rsidRDefault="001A704F" w:rsidP="001A704F"/>
    <w:p w14:paraId="53343CB5" w14:textId="77777777" w:rsidR="001A704F" w:rsidRDefault="001A704F" w:rsidP="001A704F"/>
    <w:p w14:paraId="1609C260" w14:textId="77777777" w:rsidR="00A55FA7" w:rsidRDefault="00A55FA7"/>
    <w:sectPr w:rsidR="00A55FA7" w:rsidSect="004844F6">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E2B2" w14:textId="77777777" w:rsidR="008B4789" w:rsidRDefault="008B4789" w:rsidP="004844F6">
      <w:pPr>
        <w:spacing w:after="0" w:line="240" w:lineRule="auto"/>
      </w:pPr>
      <w:r>
        <w:separator/>
      </w:r>
    </w:p>
  </w:endnote>
  <w:endnote w:type="continuationSeparator" w:id="0">
    <w:p w14:paraId="6A297509" w14:textId="77777777" w:rsidR="008B4789" w:rsidRDefault="008B4789" w:rsidP="0048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3C47" w14:textId="77777777" w:rsidR="00FD7DF5" w:rsidRDefault="00FD7DF5">
    <w:pPr>
      <w:pStyle w:val="Footer"/>
      <w:jc w:val="center"/>
    </w:pPr>
    <w:r>
      <w:t>____________________________________________________________________</w:t>
    </w:r>
  </w:p>
  <w:p w14:paraId="26F67B50" w14:textId="1F8C4D4F" w:rsidR="00FD7DF5" w:rsidRPr="00210CCA" w:rsidRDefault="00FD7DF5">
    <w:pPr>
      <w:pStyle w:val="Footer"/>
      <w:jc w:val="center"/>
      <w:rPr>
        <w:rFonts w:ascii="Times New Roman" w:hAnsi="Times New Roman"/>
        <w:sz w:val="16"/>
        <w:szCs w:val="16"/>
      </w:rPr>
    </w:pPr>
    <w:proofErr w:type="spellStart"/>
    <w:r>
      <w:rPr>
        <w:rFonts w:ascii="Times New Roman" w:hAnsi="Times New Roman"/>
        <w:sz w:val="16"/>
        <w:szCs w:val="16"/>
      </w:rPr>
      <w:t>Информатор</w:t>
    </w:r>
    <w:proofErr w:type="spellEnd"/>
    <w:r>
      <w:rPr>
        <w:rFonts w:ascii="Times New Roman" w:hAnsi="Times New Roman"/>
        <w:sz w:val="16"/>
        <w:szCs w:val="16"/>
      </w:rPr>
      <w:t xml:space="preserve"> о </w:t>
    </w:r>
    <w:proofErr w:type="spellStart"/>
    <w:r>
      <w:rPr>
        <w:rFonts w:ascii="Times New Roman" w:hAnsi="Times New Roman"/>
        <w:sz w:val="16"/>
        <w:szCs w:val="16"/>
      </w:rPr>
      <w:t>раду</w:t>
    </w:r>
    <w:proofErr w:type="spellEnd"/>
    <w:r>
      <w:rPr>
        <w:rFonts w:ascii="Times New Roman" w:hAnsi="Times New Roman"/>
        <w:sz w:val="16"/>
        <w:szCs w:val="16"/>
      </w:rPr>
      <w:t xml:space="preserve"> </w:t>
    </w:r>
    <w:proofErr w:type="spellStart"/>
    <w:r>
      <w:rPr>
        <w:rFonts w:ascii="Times New Roman" w:hAnsi="Times New Roman"/>
        <w:sz w:val="16"/>
        <w:szCs w:val="16"/>
      </w:rPr>
      <w:t>Основног</w:t>
    </w:r>
    <w:proofErr w:type="spellEnd"/>
    <w:r>
      <w:rPr>
        <w:rFonts w:ascii="Times New Roman" w:hAnsi="Times New Roman"/>
        <w:sz w:val="16"/>
        <w:szCs w:val="16"/>
      </w:rPr>
      <w:t xml:space="preserve"> </w:t>
    </w:r>
    <w:proofErr w:type="spellStart"/>
    <w:r>
      <w:rPr>
        <w:rFonts w:ascii="Times New Roman" w:hAnsi="Times New Roman"/>
        <w:sz w:val="16"/>
        <w:szCs w:val="16"/>
      </w:rPr>
      <w:t>јавног</w:t>
    </w:r>
    <w:proofErr w:type="spellEnd"/>
    <w:r>
      <w:rPr>
        <w:rFonts w:ascii="Times New Roman" w:hAnsi="Times New Roman"/>
        <w:sz w:val="16"/>
        <w:szCs w:val="16"/>
      </w:rPr>
      <w:t xml:space="preserve"> </w:t>
    </w:r>
    <w:proofErr w:type="spellStart"/>
    <w:r>
      <w:rPr>
        <w:rFonts w:ascii="Times New Roman" w:hAnsi="Times New Roman"/>
        <w:sz w:val="16"/>
        <w:szCs w:val="16"/>
      </w:rPr>
      <w:t>тужилаштва</w:t>
    </w:r>
    <w:proofErr w:type="spellEnd"/>
    <w:r>
      <w:rPr>
        <w:rFonts w:ascii="Times New Roman" w:hAnsi="Times New Roman"/>
        <w:sz w:val="16"/>
        <w:szCs w:val="16"/>
      </w:rPr>
      <w:t xml:space="preserve"> у </w:t>
    </w:r>
    <w:proofErr w:type="spellStart"/>
    <w:r>
      <w:rPr>
        <w:rFonts w:ascii="Times New Roman" w:hAnsi="Times New Roman"/>
        <w:sz w:val="16"/>
        <w:szCs w:val="16"/>
      </w:rPr>
      <w:t>Пријепољу</w:t>
    </w:r>
    <w:proofErr w:type="spellEnd"/>
    <w:r>
      <w:rPr>
        <w:rFonts w:ascii="Times New Roman" w:hAnsi="Times New Roman"/>
        <w:sz w:val="16"/>
        <w:szCs w:val="16"/>
      </w:rPr>
      <w:t xml:space="preserve">, </w:t>
    </w:r>
    <w:proofErr w:type="spellStart"/>
    <w:r>
      <w:rPr>
        <w:rFonts w:ascii="Times New Roman" w:hAnsi="Times New Roman"/>
        <w:sz w:val="16"/>
        <w:szCs w:val="16"/>
      </w:rPr>
      <w:t>ажуриран</w:t>
    </w:r>
    <w:proofErr w:type="spellEnd"/>
    <w:r>
      <w:rPr>
        <w:rFonts w:ascii="Times New Roman" w:hAnsi="Times New Roman"/>
        <w:sz w:val="16"/>
        <w:szCs w:val="16"/>
      </w:rPr>
      <w:t xml:space="preserve"> </w:t>
    </w:r>
    <w:proofErr w:type="spellStart"/>
    <w:r>
      <w:rPr>
        <w:rFonts w:ascii="Times New Roman" w:hAnsi="Times New Roman"/>
        <w:sz w:val="16"/>
        <w:szCs w:val="16"/>
      </w:rPr>
      <w:t>дана</w:t>
    </w:r>
    <w:proofErr w:type="spellEnd"/>
    <w:r>
      <w:rPr>
        <w:rFonts w:ascii="Times New Roman" w:hAnsi="Times New Roman"/>
        <w:sz w:val="16"/>
        <w:szCs w:val="16"/>
      </w:rPr>
      <w:t xml:space="preserve"> </w:t>
    </w:r>
    <w:r w:rsidR="00C93064">
      <w:rPr>
        <w:rFonts w:ascii="Times New Roman" w:hAnsi="Times New Roman"/>
        <w:sz w:val="16"/>
        <w:szCs w:val="16"/>
      </w:rPr>
      <w:t>26</w:t>
    </w:r>
    <w:r>
      <w:rPr>
        <w:rFonts w:ascii="Times New Roman" w:hAnsi="Times New Roman"/>
        <w:sz w:val="16"/>
        <w:szCs w:val="16"/>
      </w:rPr>
      <w:t xml:space="preserve">. </w:t>
    </w:r>
    <w:r w:rsidR="008F7CA4">
      <w:rPr>
        <w:rFonts w:ascii="Times New Roman" w:hAnsi="Times New Roman"/>
        <w:sz w:val="16"/>
        <w:szCs w:val="16"/>
        <w:lang w:val="sr-Cyrl-RS"/>
      </w:rPr>
      <w:t>јун</w:t>
    </w:r>
    <w:r>
      <w:rPr>
        <w:rFonts w:ascii="Times New Roman" w:hAnsi="Times New Roman"/>
        <w:sz w:val="16"/>
        <w:szCs w:val="16"/>
      </w:rPr>
      <w:t xml:space="preserve"> 202</w:t>
    </w:r>
    <w:r w:rsidR="008F7CA4">
      <w:rPr>
        <w:rFonts w:ascii="Times New Roman" w:hAnsi="Times New Roman"/>
        <w:sz w:val="16"/>
        <w:szCs w:val="16"/>
        <w:lang w:val="sr-Cyrl-RS"/>
      </w:rPr>
      <w:t>5</w:t>
    </w:r>
    <w:r>
      <w:rPr>
        <w:rFonts w:ascii="Times New Roman" w:hAnsi="Times New Roman"/>
        <w:sz w:val="16"/>
        <w:szCs w:val="16"/>
      </w:rPr>
      <w:t xml:space="preserve">. </w:t>
    </w:r>
    <w:proofErr w:type="spellStart"/>
    <w:r>
      <w:rPr>
        <w:rFonts w:ascii="Times New Roman" w:hAnsi="Times New Roman"/>
        <w:sz w:val="16"/>
        <w:szCs w:val="16"/>
      </w:rPr>
      <w:t>године</w:t>
    </w:r>
    <w:proofErr w:type="spellEnd"/>
    <w:r>
      <w:rPr>
        <w:rFonts w:ascii="Times New Roman" w:hAnsi="Times New Roman"/>
        <w:sz w:val="16"/>
        <w:szCs w:val="16"/>
      </w:rPr>
      <w:t xml:space="preserve"> </w:t>
    </w:r>
  </w:p>
  <w:p w14:paraId="58E567EE" w14:textId="77777777" w:rsidR="00FD7DF5" w:rsidRDefault="00F6158F">
    <w:pPr>
      <w:pStyle w:val="Footer"/>
      <w:jc w:val="center"/>
    </w:pPr>
    <w:r>
      <w:fldChar w:fldCharType="begin"/>
    </w:r>
    <w:r>
      <w:instrText xml:space="preserve"> PAGE   \* MERGEFORMAT </w:instrText>
    </w:r>
    <w:r>
      <w:fldChar w:fldCharType="separate"/>
    </w:r>
    <w:r w:rsidR="00F467C6">
      <w:rPr>
        <w:noProof/>
      </w:rPr>
      <w:t>18</w:t>
    </w:r>
    <w:r>
      <w:rPr>
        <w:noProof/>
      </w:rPr>
      <w:fldChar w:fldCharType="end"/>
    </w:r>
  </w:p>
  <w:p w14:paraId="73D0F451" w14:textId="77777777" w:rsidR="00FD7DF5" w:rsidRDefault="00FD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46E4" w14:textId="77777777" w:rsidR="008B4789" w:rsidRDefault="008B4789" w:rsidP="004844F6">
      <w:pPr>
        <w:spacing w:after="0" w:line="240" w:lineRule="auto"/>
      </w:pPr>
      <w:r>
        <w:separator/>
      </w:r>
    </w:p>
  </w:footnote>
  <w:footnote w:type="continuationSeparator" w:id="0">
    <w:p w14:paraId="3A7F637F" w14:textId="77777777" w:rsidR="008B4789" w:rsidRDefault="008B4789" w:rsidP="00484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C20E5E"/>
    <w:lvl w:ilvl="0">
      <w:numFmt w:val="bullet"/>
      <w:lvlText w:val="*"/>
      <w:lvlJc w:val="left"/>
    </w:lvl>
  </w:abstractNum>
  <w:abstractNum w:abstractNumId="1" w15:restartNumberingAfterBreak="0">
    <w:nsid w:val="027B4E96"/>
    <w:multiLevelType w:val="hybridMultilevel"/>
    <w:tmpl w:val="C070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D7BE6"/>
    <w:multiLevelType w:val="hybridMultilevel"/>
    <w:tmpl w:val="901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268"/>
    <w:multiLevelType w:val="hybridMultilevel"/>
    <w:tmpl w:val="AFC473C0"/>
    <w:lvl w:ilvl="0" w:tplc="BFDE6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46FC1"/>
    <w:multiLevelType w:val="hybridMultilevel"/>
    <w:tmpl w:val="F3B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66E39"/>
    <w:multiLevelType w:val="hybridMultilevel"/>
    <w:tmpl w:val="9B848F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1238051925">
    <w:abstractNumId w:val="0"/>
    <w:lvlOverride w:ilvl="0">
      <w:lvl w:ilvl="0">
        <w:numFmt w:val="bullet"/>
        <w:lvlText w:val=""/>
        <w:legacy w:legacy="1" w:legacySpace="0" w:legacyIndent="0"/>
        <w:lvlJc w:val="left"/>
        <w:rPr>
          <w:rFonts w:ascii="Symbol" w:hAnsi="Symbol" w:hint="default"/>
        </w:rPr>
      </w:lvl>
    </w:lvlOverride>
  </w:num>
  <w:num w:numId="2" w16cid:durableId="815146526">
    <w:abstractNumId w:val="5"/>
  </w:num>
  <w:num w:numId="3" w16cid:durableId="916550907">
    <w:abstractNumId w:val="2"/>
  </w:num>
  <w:num w:numId="4" w16cid:durableId="435752172">
    <w:abstractNumId w:val="1"/>
  </w:num>
  <w:num w:numId="5" w16cid:durableId="210919949">
    <w:abstractNumId w:val="4"/>
  </w:num>
  <w:num w:numId="6" w16cid:durableId="476336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04F"/>
    <w:rsid w:val="00010EF7"/>
    <w:rsid w:val="00011FF8"/>
    <w:rsid w:val="000149A4"/>
    <w:rsid w:val="00020EF4"/>
    <w:rsid w:val="0002154C"/>
    <w:rsid w:val="00043951"/>
    <w:rsid w:val="00047687"/>
    <w:rsid w:val="00051A73"/>
    <w:rsid w:val="0005432D"/>
    <w:rsid w:val="0006149A"/>
    <w:rsid w:val="000637BB"/>
    <w:rsid w:val="00065A4C"/>
    <w:rsid w:val="00066839"/>
    <w:rsid w:val="00066D51"/>
    <w:rsid w:val="0008590C"/>
    <w:rsid w:val="000A709C"/>
    <w:rsid w:val="000B13F1"/>
    <w:rsid w:val="000B2105"/>
    <w:rsid w:val="000C4AC2"/>
    <w:rsid w:val="000D694D"/>
    <w:rsid w:val="00102D82"/>
    <w:rsid w:val="0010337F"/>
    <w:rsid w:val="00103EF5"/>
    <w:rsid w:val="00110D41"/>
    <w:rsid w:val="001669CC"/>
    <w:rsid w:val="00170D7B"/>
    <w:rsid w:val="001800B9"/>
    <w:rsid w:val="001838B1"/>
    <w:rsid w:val="00186842"/>
    <w:rsid w:val="001A704F"/>
    <w:rsid w:val="001B4FD6"/>
    <w:rsid w:val="001C1B37"/>
    <w:rsid w:val="001C33CF"/>
    <w:rsid w:val="001C5AB1"/>
    <w:rsid w:val="00210CCA"/>
    <w:rsid w:val="00213CCA"/>
    <w:rsid w:val="002212E7"/>
    <w:rsid w:val="00240DAD"/>
    <w:rsid w:val="00242214"/>
    <w:rsid w:val="00251196"/>
    <w:rsid w:val="00262152"/>
    <w:rsid w:val="002657D2"/>
    <w:rsid w:val="00271A32"/>
    <w:rsid w:val="00271BBD"/>
    <w:rsid w:val="00271E4D"/>
    <w:rsid w:val="00285E9D"/>
    <w:rsid w:val="00287358"/>
    <w:rsid w:val="002B242F"/>
    <w:rsid w:val="002B5411"/>
    <w:rsid w:val="002C4579"/>
    <w:rsid w:val="002D0479"/>
    <w:rsid w:val="002E7984"/>
    <w:rsid w:val="00300E0F"/>
    <w:rsid w:val="00301CA3"/>
    <w:rsid w:val="003134F5"/>
    <w:rsid w:val="00321D60"/>
    <w:rsid w:val="0033059E"/>
    <w:rsid w:val="00331B36"/>
    <w:rsid w:val="0033778B"/>
    <w:rsid w:val="00341392"/>
    <w:rsid w:val="00353250"/>
    <w:rsid w:val="003577BF"/>
    <w:rsid w:val="00386CA0"/>
    <w:rsid w:val="003B28D5"/>
    <w:rsid w:val="003B4523"/>
    <w:rsid w:val="003B6150"/>
    <w:rsid w:val="003B6D65"/>
    <w:rsid w:val="003C1134"/>
    <w:rsid w:val="003D4787"/>
    <w:rsid w:val="003E1766"/>
    <w:rsid w:val="003E7729"/>
    <w:rsid w:val="003F064E"/>
    <w:rsid w:val="003F0666"/>
    <w:rsid w:val="004078A9"/>
    <w:rsid w:val="00425FA6"/>
    <w:rsid w:val="00431C04"/>
    <w:rsid w:val="00452202"/>
    <w:rsid w:val="00462E10"/>
    <w:rsid w:val="004734F8"/>
    <w:rsid w:val="00481F66"/>
    <w:rsid w:val="004844F6"/>
    <w:rsid w:val="004C2AC4"/>
    <w:rsid w:val="004D7309"/>
    <w:rsid w:val="004F7B9E"/>
    <w:rsid w:val="004F7CEA"/>
    <w:rsid w:val="00503916"/>
    <w:rsid w:val="005225B8"/>
    <w:rsid w:val="00533CC1"/>
    <w:rsid w:val="00546116"/>
    <w:rsid w:val="005677CD"/>
    <w:rsid w:val="005A3093"/>
    <w:rsid w:val="005B6E3C"/>
    <w:rsid w:val="005C524A"/>
    <w:rsid w:val="005C7B14"/>
    <w:rsid w:val="005D0C30"/>
    <w:rsid w:val="005D598F"/>
    <w:rsid w:val="005D7B9F"/>
    <w:rsid w:val="005F014E"/>
    <w:rsid w:val="0063121A"/>
    <w:rsid w:val="00633685"/>
    <w:rsid w:val="00634421"/>
    <w:rsid w:val="0064342B"/>
    <w:rsid w:val="00663616"/>
    <w:rsid w:val="00676984"/>
    <w:rsid w:val="00676CB3"/>
    <w:rsid w:val="006C0FDE"/>
    <w:rsid w:val="006C15E4"/>
    <w:rsid w:val="006F29D3"/>
    <w:rsid w:val="006F6566"/>
    <w:rsid w:val="00705E1D"/>
    <w:rsid w:val="0072516C"/>
    <w:rsid w:val="00732B2D"/>
    <w:rsid w:val="00741BB0"/>
    <w:rsid w:val="007423AE"/>
    <w:rsid w:val="00757499"/>
    <w:rsid w:val="00774CF0"/>
    <w:rsid w:val="007A73A3"/>
    <w:rsid w:val="007B1CB8"/>
    <w:rsid w:val="007D0821"/>
    <w:rsid w:val="007D1CC5"/>
    <w:rsid w:val="007D4090"/>
    <w:rsid w:val="007E0C05"/>
    <w:rsid w:val="007E6859"/>
    <w:rsid w:val="0080013F"/>
    <w:rsid w:val="008018B8"/>
    <w:rsid w:val="00825B76"/>
    <w:rsid w:val="00846D84"/>
    <w:rsid w:val="0085734E"/>
    <w:rsid w:val="00864CC0"/>
    <w:rsid w:val="0087060A"/>
    <w:rsid w:val="00874CD6"/>
    <w:rsid w:val="00890686"/>
    <w:rsid w:val="008B4789"/>
    <w:rsid w:val="008C153D"/>
    <w:rsid w:val="008C4B09"/>
    <w:rsid w:val="008E5ECB"/>
    <w:rsid w:val="008F645E"/>
    <w:rsid w:val="008F7CA4"/>
    <w:rsid w:val="00901C15"/>
    <w:rsid w:val="00902491"/>
    <w:rsid w:val="00936E99"/>
    <w:rsid w:val="009459DB"/>
    <w:rsid w:val="00957CF5"/>
    <w:rsid w:val="00957D77"/>
    <w:rsid w:val="00962927"/>
    <w:rsid w:val="0096328F"/>
    <w:rsid w:val="009A25B5"/>
    <w:rsid w:val="009B2A14"/>
    <w:rsid w:val="009C4B17"/>
    <w:rsid w:val="009C6CC9"/>
    <w:rsid w:val="00A00CF5"/>
    <w:rsid w:val="00A011B1"/>
    <w:rsid w:val="00A05D29"/>
    <w:rsid w:val="00A15A09"/>
    <w:rsid w:val="00A30A98"/>
    <w:rsid w:val="00A33B3E"/>
    <w:rsid w:val="00A55FA7"/>
    <w:rsid w:val="00A762B8"/>
    <w:rsid w:val="00A85AEE"/>
    <w:rsid w:val="00A92FCE"/>
    <w:rsid w:val="00AB0C75"/>
    <w:rsid w:val="00B04430"/>
    <w:rsid w:val="00B076B2"/>
    <w:rsid w:val="00B1594B"/>
    <w:rsid w:val="00B64EBE"/>
    <w:rsid w:val="00B857EF"/>
    <w:rsid w:val="00BA15C0"/>
    <w:rsid w:val="00BA1C92"/>
    <w:rsid w:val="00BA5125"/>
    <w:rsid w:val="00BB1950"/>
    <w:rsid w:val="00BB565F"/>
    <w:rsid w:val="00BB6E80"/>
    <w:rsid w:val="00BD6F68"/>
    <w:rsid w:val="00C00135"/>
    <w:rsid w:val="00C008D0"/>
    <w:rsid w:val="00C35288"/>
    <w:rsid w:val="00C54301"/>
    <w:rsid w:val="00C562D3"/>
    <w:rsid w:val="00C60640"/>
    <w:rsid w:val="00C61B66"/>
    <w:rsid w:val="00C63480"/>
    <w:rsid w:val="00C65CC9"/>
    <w:rsid w:val="00C67C5D"/>
    <w:rsid w:val="00C71990"/>
    <w:rsid w:val="00C7384A"/>
    <w:rsid w:val="00C76DA2"/>
    <w:rsid w:val="00C872D3"/>
    <w:rsid w:val="00C91003"/>
    <w:rsid w:val="00C9149C"/>
    <w:rsid w:val="00C93064"/>
    <w:rsid w:val="00C94269"/>
    <w:rsid w:val="00CA1CF1"/>
    <w:rsid w:val="00CA4021"/>
    <w:rsid w:val="00CD38FC"/>
    <w:rsid w:val="00CD5BA3"/>
    <w:rsid w:val="00CE7130"/>
    <w:rsid w:val="00CF6064"/>
    <w:rsid w:val="00D11716"/>
    <w:rsid w:val="00D52268"/>
    <w:rsid w:val="00D710BC"/>
    <w:rsid w:val="00D761C1"/>
    <w:rsid w:val="00D771DF"/>
    <w:rsid w:val="00D858C7"/>
    <w:rsid w:val="00D86CE9"/>
    <w:rsid w:val="00D96105"/>
    <w:rsid w:val="00DC5901"/>
    <w:rsid w:val="00DD232D"/>
    <w:rsid w:val="00DE0F6E"/>
    <w:rsid w:val="00DE6EA4"/>
    <w:rsid w:val="00DE7366"/>
    <w:rsid w:val="00DF6E12"/>
    <w:rsid w:val="00E008D7"/>
    <w:rsid w:val="00E072A2"/>
    <w:rsid w:val="00E07B49"/>
    <w:rsid w:val="00E116CB"/>
    <w:rsid w:val="00E27326"/>
    <w:rsid w:val="00E314AE"/>
    <w:rsid w:val="00E324C9"/>
    <w:rsid w:val="00E32635"/>
    <w:rsid w:val="00E42F4F"/>
    <w:rsid w:val="00E515BE"/>
    <w:rsid w:val="00E9737B"/>
    <w:rsid w:val="00EA4122"/>
    <w:rsid w:val="00EE1A11"/>
    <w:rsid w:val="00F26285"/>
    <w:rsid w:val="00F467C6"/>
    <w:rsid w:val="00F6158F"/>
    <w:rsid w:val="00F76824"/>
    <w:rsid w:val="00F86556"/>
    <w:rsid w:val="00FA1F0B"/>
    <w:rsid w:val="00FA34B2"/>
    <w:rsid w:val="00FC3912"/>
    <w:rsid w:val="00FD37AA"/>
    <w:rsid w:val="00FD73C5"/>
    <w:rsid w:val="00FD7D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6723ADB5"/>
  <w15:docId w15:val="{7898D0B0-5EAD-4CAE-9416-9C862DC3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04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0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704F"/>
    <w:rPr>
      <w:rFonts w:ascii="Tahoma" w:hAnsi="Tahoma" w:cs="Tahoma"/>
      <w:sz w:val="16"/>
      <w:szCs w:val="16"/>
    </w:rPr>
  </w:style>
  <w:style w:type="paragraph" w:styleId="ListParagraph">
    <w:name w:val="List Paragraph"/>
    <w:basedOn w:val="Normal"/>
    <w:uiPriority w:val="34"/>
    <w:qFormat/>
    <w:rsid w:val="00DE6EA4"/>
    <w:pPr>
      <w:ind w:left="720"/>
      <w:contextualSpacing/>
    </w:pPr>
  </w:style>
  <w:style w:type="paragraph" w:styleId="Header">
    <w:name w:val="header"/>
    <w:basedOn w:val="Normal"/>
    <w:link w:val="HeaderChar"/>
    <w:uiPriority w:val="99"/>
    <w:unhideWhenUsed/>
    <w:rsid w:val="004844F6"/>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44F6"/>
  </w:style>
  <w:style w:type="paragraph" w:styleId="Footer">
    <w:name w:val="footer"/>
    <w:basedOn w:val="Normal"/>
    <w:link w:val="FooterChar"/>
    <w:uiPriority w:val="99"/>
    <w:unhideWhenUsed/>
    <w:rsid w:val="004844F6"/>
    <w:pPr>
      <w:tabs>
        <w:tab w:val="center" w:pos="4703"/>
        <w:tab w:val="right" w:pos="9406"/>
      </w:tabs>
      <w:spacing w:after="0" w:line="240" w:lineRule="auto"/>
    </w:pPr>
  </w:style>
  <w:style w:type="character" w:customStyle="1" w:styleId="FooterChar">
    <w:name w:val="Footer Char"/>
    <w:basedOn w:val="DefaultParagraphFont"/>
    <w:link w:val="Footer"/>
    <w:uiPriority w:val="99"/>
    <w:rsid w:val="004844F6"/>
  </w:style>
  <w:style w:type="character" w:styleId="Hyperlink">
    <w:name w:val="Hyperlink"/>
    <w:uiPriority w:val="99"/>
    <w:unhideWhenUsed/>
    <w:rsid w:val="007A73A3"/>
    <w:rPr>
      <w:color w:val="0000FF"/>
      <w:u w:val="single"/>
    </w:rPr>
  </w:style>
  <w:style w:type="paragraph" w:customStyle="1" w:styleId="Standard">
    <w:name w:val="Standard"/>
    <w:rsid w:val="0080013F"/>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Bodytext2">
    <w:name w:val="Body text (2)_"/>
    <w:basedOn w:val="DefaultParagraphFont"/>
    <w:link w:val="Bodytext20"/>
    <w:rsid w:val="005C7B14"/>
    <w:rPr>
      <w:sz w:val="22"/>
      <w:szCs w:val="22"/>
      <w:shd w:val="clear" w:color="auto" w:fill="FFFFFF"/>
    </w:rPr>
  </w:style>
  <w:style w:type="paragraph" w:customStyle="1" w:styleId="Bodytext20">
    <w:name w:val="Body text (2)"/>
    <w:basedOn w:val="Normal"/>
    <w:link w:val="Bodytext2"/>
    <w:rsid w:val="005C7B14"/>
    <w:pPr>
      <w:widowControl w:val="0"/>
      <w:shd w:val="clear" w:color="auto" w:fill="FFFFFF"/>
      <w:spacing w:before="300" w:after="300" w:line="274" w:lineRule="exact"/>
      <w:jc w:val="both"/>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573CA0-DC5B-4998-827C-2B769B81FE11}"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008796B8-5025-4873-8DCB-E135C1C24744}">
      <dgm:prSet phldrT="[Text]"/>
      <dgm:spPr>
        <a:xfrm>
          <a:off x="2344793" y="632889"/>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Основно јавно тужилаштво у  Пријепољу</a:t>
          </a:r>
          <a:endParaRPr lang="en-US">
            <a:solidFill>
              <a:sysClr val="windowText" lastClr="000000">
                <a:hueOff val="0"/>
                <a:satOff val="0"/>
                <a:lumOff val="0"/>
                <a:alphaOff val="0"/>
              </a:sysClr>
            </a:solidFill>
            <a:latin typeface="Calibri"/>
            <a:ea typeface="+mn-ea"/>
            <a:cs typeface="+mn-cs"/>
          </a:endParaRPr>
        </a:p>
      </dgm:t>
    </dgm:pt>
    <dgm:pt modelId="{2647C036-28BB-43B3-A24B-8FC336898694}" type="parTrans" cxnId="{1B227F88-E0E3-45C2-A330-03B0EDBE8CAA}">
      <dgm:prSet/>
      <dgm:spPr/>
      <dgm:t>
        <a:bodyPr/>
        <a:lstStyle/>
        <a:p>
          <a:endParaRPr lang="en-US"/>
        </a:p>
      </dgm:t>
    </dgm:pt>
    <dgm:pt modelId="{8DB36F65-F5E7-4889-AB79-4D6CB5344846}" type="sibTrans" cxnId="{1B227F88-E0E3-45C2-A330-03B0EDBE8CAA}">
      <dgm:prSet/>
      <dgm:spPr/>
      <dgm:t>
        <a:bodyPr/>
        <a:lstStyle/>
        <a:p>
          <a:endParaRPr lang="en-US"/>
        </a:p>
      </dgm:t>
    </dgm:pt>
    <dgm:pt modelId="{8B2B6F38-C2A0-4EF4-8597-C55F464D6AEF}">
      <dgm:prSet phldrT="[Text]"/>
      <dgm:spPr>
        <a:xfrm>
          <a:off x="4554006"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Техничка служба</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80029AF-1103-4656-98FE-1DEABF90553A}" type="sibTrans" cxnId="{327547F3-200D-46CB-9E8B-D738819B7475}">
      <dgm:prSet/>
      <dgm:spPr/>
      <dgm:t>
        <a:bodyPr/>
        <a:lstStyle/>
        <a:p>
          <a:endParaRPr lang="en-US"/>
        </a:p>
      </dgm:t>
    </dgm:pt>
    <dgm:pt modelId="{709F8723-03EF-44ED-8799-877BEEB1606A}" type="parTrans" cxnId="{327547F3-200D-46CB-9E8B-D738819B7475}">
      <dgm:prSet/>
      <dgm:spPr>
        <a:xfrm>
          <a:off x="2813414" y="1270883"/>
          <a:ext cx="2209213" cy="350461"/>
        </a:xfrm>
        <a:custGeom>
          <a:avLst/>
          <a:gdLst/>
          <a:ahLst/>
          <a:cxnLst/>
          <a:rect l="0" t="0" r="0" b="0"/>
          <a:pathLst>
            <a:path>
              <a:moveTo>
                <a:pt x="0" y="0"/>
              </a:moveTo>
              <a:lnTo>
                <a:pt x="0" y="238829"/>
              </a:lnTo>
              <a:lnTo>
                <a:pt x="2209213" y="238829"/>
              </a:lnTo>
              <a:lnTo>
                <a:pt x="2209213"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DBDE973-0062-4DC9-AAC5-9CF1476605C1}">
      <dgm:prSet phldrT="[Text]"/>
      <dgm:spPr>
        <a:xfrm>
          <a:off x="3081197"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Доставна служба и техничка служба </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7775481-2A99-48EE-910F-CA17D5CBAC81}" type="sibTrans" cxnId="{BADFBACC-8888-4EC1-A965-D18AE64FEC7D}">
      <dgm:prSet/>
      <dgm:spPr/>
      <dgm:t>
        <a:bodyPr/>
        <a:lstStyle/>
        <a:p>
          <a:endParaRPr lang="en-US"/>
        </a:p>
      </dgm:t>
    </dgm:pt>
    <dgm:pt modelId="{96B6D682-299E-44A4-B2E9-E42A8936605A}" type="parTrans" cxnId="{BADFBACC-8888-4EC1-A965-D18AE64FEC7D}">
      <dgm:prSet/>
      <dgm:spPr>
        <a:xfrm>
          <a:off x="2813414" y="1270883"/>
          <a:ext cx="736404" cy="350461"/>
        </a:xfrm>
        <a:custGeom>
          <a:avLst/>
          <a:gdLst/>
          <a:ahLst/>
          <a:cxnLst/>
          <a:rect l="0" t="0" r="0" b="0"/>
          <a:pathLst>
            <a:path>
              <a:moveTo>
                <a:pt x="0" y="0"/>
              </a:moveTo>
              <a:lnTo>
                <a:pt x="0" y="238829"/>
              </a:lnTo>
              <a:lnTo>
                <a:pt x="736404" y="238829"/>
              </a:lnTo>
              <a:lnTo>
                <a:pt x="736404"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537B34D-36A0-4B29-BC17-530F691DCC13}">
      <dgm:prSet phldrT="[Text]"/>
      <dgm:spPr>
        <a:xfrm>
          <a:off x="1608388"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Писарница</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903B8ED-F45B-45C4-A9EA-B073419AF9C7}" type="sibTrans" cxnId="{EA7B9581-DC3E-4C73-BF14-CEB7E3AD8376}">
      <dgm:prSet/>
      <dgm:spPr/>
      <dgm:t>
        <a:bodyPr/>
        <a:lstStyle/>
        <a:p>
          <a:endParaRPr lang="en-US"/>
        </a:p>
      </dgm:t>
    </dgm:pt>
    <dgm:pt modelId="{1EA7E351-117E-4EC9-8E58-76F187DD200F}" type="parTrans" cxnId="{EA7B9581-DC3E-4C73-BF14-CEB7E3AD8376}">
      <dgm:prSet/>
      <dgm:spPr>
        <a:xfrm>
          <a:off x="2077009" y="1270883"/>
          <a:ext cx="736404" cy="350461"/>
        </a:xfrm>
        <a:custGeom>
          <a:avLst/>
          <a:gdLst/>
          <a:ahLst/>
          <a:cxnLst/>
          <a:rect l="0" t="0" r="0" b="0"/>
          <a:pathLst>
            <a:path>
              <a:moveTo>
                <a:pt x="736404" y="0"/>
              </a:moveTo>
              <a:lnTo>
                <a:pt x="736404"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0065216-7CB4-41A1-A482-77BA0C5A574C}">
      <dgm:prSet phldrT="[Text]"/>
      <dgm:spPr>
        <a:xfrm>
          <a:off x="135579"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Кривично одељење</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12575D7-7AF5-41A3-976C-39E5D5745F12}" type="sibTrans" cxnId="{71C9D006-5F12-46A9-B0A6-C9723BC199A8}">
      <dgm:prSet/>
      <dgm:spPr/>
      <dgm:t>
        <a:bodyPr/>
        <a:lstStyle/>
        <a:p>
          <a:endParaRPr lang="en-US"/>
        </a:p>
      </dgm:t>
    </dgm:pt>
    <dgm:pt modelId="{7D3C5EC2-89A6-458A-A0A1-E7DADD75B8D2}" type="parTrans" cxnId="{71C9D006-5F12-46A9-B0A6-C9723BC199A8}">
      <dgm:prSet/>
      <dgm:spPr>
        <a:xfrm>
          <a:off x="604200" y="1270883"/>
          <a:ext cx="2209213" cy="350461"/>
        </a:xfrm>
        <a:custGeom>
          <a:avLst/>
          <a:gdLst/>
          <a:ahLst/>
          <a:cxnLst/>
          <a:rect l="0" t="0" r="0" b="0"/>
          <a:pathLst>
            <a:path>
              <a:moveTo>
                <a:pt x="2209213" y="0"/>
              </a:moveTo>
              <a:lnTo>
                <a:pt x="2209213"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E5C14138-8AB3-4E4A-90D4-E9212EAE6F8A}">
      <dgm:prSet phldrT="[Text]"/>
      <dgm:spPr>
        <a:xfrm>
          <a:off x="4318037" y="652516"/>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Одељење у Прибоју</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732329D-E615-4F62-A81A-B5EE7A1D4BFC}" type="parTrans" cxnId="{1F929954-7588-4E00-92F3-D6C9E59D7F7E}">
      <dgm:prSet/>
      <dgm:spPr/>
      <dgm:t>
        <a:bodyPr/>
        <a:lstStyle/>
        <a:p>
          <a:endParaRPr lang="en-US"/>
        </a:p>
      </dgm:t>
    </dgm:pt>
    <dgm:pt modelId="{D449EB2D-28FE-4E26-9E53-F2B93E15954A}" type="sibTrans" cxnId="{1F929954-7588-4E00-92F3-D6C9E59D7F7E}">
      <dgm:prSet/>
      <dgm:spPr/>
      <dgm:t>
        <a:bodyPr/>
        <a:lstStyle/>
        <a:p>
          <a:endParaRPr lang="en-US"/>
        </a:p>
      </dgm:t>
    </dgm:pt>
    <dgm:pt modelId="{C8C56142-41A3-4422-B8AC-FF4CFF2B1B42}" type="pres">
      <dgm:prSet presAssocID="{72573CA0-DC5B-4998-827C-2B769B81FE11}" presName="hierChild1" presStyleCnt="0">
        <dgm:presLayoutVars>
          <dgm:chPref val="1"/>
          <dgm:dir/>
          <dgm:animOne val="branch"/>
          <dgm:animLvl val="lvl"/>
          <dgm:resizeHandles/>
        </dgm:presLayoutVars>
      </dgm:prSet>
      <dgm:spPr/>
    </dgm:pt>
    <dgm:pt modelId="{92C49F1C-5288-44E0-AAFA-FD223A919205}" type="pres">
      <dgm:prSet presAssocID="{008796B8-5025-4873-8DCB-E135C1C24744}" presName="hierRoot1" presStyleCnt="0"/>
      <dgm:spPr/>
    </dgm:pt>
    <dgm:pt modelId="{32600EA3-0580-46A8-968B-FD22C0599D97}" type="pres">
      <dgm:prSet presAssocID="{008796B8-5025-4873-8DCB-E135C1C24744}" presName="composite" presStyleCnt="0"/>
      <dgm:spPr/>
    </dgm:pt>
    <dgm:pt modelId="{028B4D3E-DB1B-42E5-8049-EA4D61AACD04}" type="pres">
      <dgm:prSet presAssocID="{008796B8-5025-4873-8DCB-E135C1C24744}" presName="background" presStyleLbl="node0" presStyleIdx="0" presStyleCnt="2"/>
      <dgm:spPr>
        <a:xfrm>
          <a:off x="2210901" y="505691"/>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933FCBB1-5AD6-43FE-96D5-7BB263BFD9ED}" type="pres">
      <dgm:prSet presAssocID="{008796B8-5025-4873-8DCB-E135C1C24744}" presName="text" presStyleLbl="fgAcc0" presStyleIdx="0" presStyleCnt="2">
        <dgm:presLayoutVars>
          <dgm:chPref val="3"/>
        </dgm:presLayoutVars>
      </dgm:prSet>
      <dgm:spPr/>
    </dgm:pt>
    <dgm:pt modelId="{3ED3657C-4E4B-4A63-A005-7B11FCCA72BB}" type="pres">
      <dgm:prSet presAssocID="{008796B8-5025-4873-8DCB-E135C1C24744}" presName="hierChild2" presStyleCnt="0"/>
      <dgm:spPr/>
    </dgm:pt>
    <dgm:pt modelId="{BAAD2A09-CF7C-4ADA-B73C-1702EAC4FF1C}" type="pres">
      <dgm:prSet presAssocID="{7D3C5EC2-89A6-458A-A0A1-E7DADD75B8D2}" presName="Name10" presStyleLbl="parChTrans1D2" presStyleIdx="0" presStyleCnt="4"/>
      <dgm:spPr/>
    </dgm:pt>
    <dgm:pt modelId="{4AFB9A77-A208-4F23-9F4F-810768C0AE3D}" type="pres">
      <dgm:prSet presAssocID="{90065216-7CB4-41A1-A482-77BA0C5A574C}" presName="hierRoot2" presStyleCnt="0"/>
      <dgm:spPr/>
    </dgm:pt>
    <dgm:pt modelId="{6AA5AD8C-B99A-4F34-AD0A-828CA4879AFD}" type="pres">
      <dgm:prSet presAssocID="{90065216-7CB4-41A1-A482-77BA0C5A574C}" presName="composite2" presStyleCnt="0"/>
      <dgm:spPr/>
    </dgm:pt>
    <dgm:pt modelId="{6F438870-5B1A-468B-9708-FAE61E928F9C}" type="pres">
      <dgm:prSet presAssocID="{90065216-7CB4-41A1-A482-77BA0C5A574C}" presName="background2" presStyleLbl="node2" presStyleIdx="0" presStyleCnt="4"/>
      <dgm:spPr>
        <a:xfrm>
          <a:off x="1687"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84CD3A9A-1B57-4E11-BC4B-9C5C01CFAFFE}" type="pres">
      <dgm:prSet presAssocID="{90065216-7CB4-41A1-A482-77BA0C5A574C}" presName="text2" presStyleLbl="fgAcc2" presStyleIdx="0" presStyleCnt="4">
        <dgm:presLayoutVars>
          <dgm:chPref val="3"/>
        </dgm:presLayoutVars>
      </dgm:prSet>
      <dgm:spPr/>
    </dgm:pt>
    <dgm:pt modelId="{4301CE5C-C4CC-4D88-BE39-FF605F16EDC7}" type="pres">
      <dgm:prSet presAssocID="{90065216-7CB4-41A1-A482-77BA0C5A574C}" presName="hierChild3" presStyleCnt="0"/>
      <dgm:spPr/>
    </dgm:pt>
    <dgm:pt modelId="{A8CBABF5-A218-4EB9-BB3A-CF06800E0386}" type="pres">
      <dgm:prSet presAssocID="{1EA7E351-117E-4EC9-8E58-76F187DD200F}" presName="Name10" presStyleLbl="parChTrans1D2" presStyleIdx="1" presStyleCnt="4"/>
      <dgm:spPr/>
    </dgm:pt>
    <dgm:pt modelId="{3C2E9DFB-CE12-4B02-A131-622697221D67}" type="pres">
      <dgm:prSet presAssocID="{9537B34D-36A0-4B29-BC17-530F691DCC13}" presName="hierRoot2" presStyleCnt="0"/>
      <dgm:spPr/>
    </dgm:pt>
    <dgm:pt modelId="{CD87D641-6BFB-42BB-BEAB-9A1416623508}" type="pres">
      <dgm:prSet presAssocID="{9537B34D-36A0-4B29-BC17-530F691DCC13}" presName="composite2" presStyleCnt="0"/>
      <dgm:spPr/>
    </dgm:pt>
    <dgm:pt modelId="{D3FC6B84-E992-4E72-BF0D-F1AD9E49ACD4}" type="pres">
      <dgm:prSet presAssocID="{9537B34D-36A0-4B29-BC17-530F691DCC13}" presName="background2" presStyleLbl="node2" presStyleIdx="1" presStyleCnt="4"/>
      <dgm:spPr>
        <a:xfrm>
          <a:off x="1474496"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6D0F10DF-8732-433D-9362-507678F5A14F}" type="pres">
      <dgm:prSet presAssocID="{9537B34D-36A0-4B29-BC17-530F691DCC13}" presName="text2" presStyleLbl="fgAcc2" presStyleIdx="1" presStyleCnt="4">
        <dgm:presLayoutVars>
          <dgm:chPref val="3"/>
        </dgm:presLayoutVars>
      </dgm:prSet>
      <dgm:spPr/>
    </dgm:pt>
    <dgm:pt modelId="{C9071110-BB49-42E4-A923-164848D48FB8}" type="pres">
      <dgm:prSet presAssocID="{9537B34D-36A0-4B29-BC17-530F691DCC13}" presName="hierChild3" presStyleCnt="0"/>
      <dgm:spPr/>
    </dgm:pt>
    <dgm:pt modelId="{E8772520-B5D0-499A-9CF8-9B7A911AA36B}" type="pres">
      <dgm:prSet presAssocID="{96B6D682-299E-44A4-B2E9-E42A8936605A}" presName="Name10" presStyleLbl="parChTrans1D2" presStyleIdx="2" presStyleCnt="4"/>
      <dgm:spPr/>
    </dgm:pt>
    <dgm:pt modelId="{EA0E52F0-8079-4A9F-8DCB-A7DDDD51064E}" type="pres">
      <dgm:prSet presAssocID="{4DBDE973-0062-4DC9-AAC5-9CF1476605C1}" presName="hierRoot2" presStyleCnt="0"/>
      <dgm:spPr/>
    </dgm:pt>
    <dgm:pt modelId="{9F1B2F2C-0008-469F-B1E8-BB282BB07A97}" type="pres">
      <dgm:prSet presAssocID="{4DBDE973-0062-4DC9-AAC5-9CF1476605C1}" presName="composite2" presStyleCnt="0"/>
      <dgm:spPr/>
    </dgm:pt>
    <dgm:pt modelId="{547507CB-6763-4486-87D5-2FA4ABE21229}" type="pres">
      <dgm:prSet presAssocID="{4DBDE973-0062-4DC9-AAC5-9CF1476605C1}" presName="background2" presStyleLbl="node2" presStyleIdx="2" presStyleCnt="4"/>
      <dgm:spPr>
        <a:xfrm>
          <a:off x="2947305"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108DDA88-0D7A-40EF-808B-54992C410C02}" type="pres">
      <dgm:prSet presAssocID="{4DBDE973-0062-4DC9-AAC5-9CF1476605C1}" presName="text2" presStyleLbl="fgAcc2" presStyleIdx="2" presStyleCnt="4">
        <dgm:presLayoutVars>
          <dgm:chPref val="3"/>
        </dgm:presLayoutVars>
      </dgm:prSet>
      <dgm:spPr/>
    </dgm:pt>
    <dgm:pt modelId="{96E6EE8B-2230-4508-9E76-DA2BC988546A}" type="pres">
      <dgm:prSet presAssocID="{4DBDE973-0062-4DC9-AAC5-9CF1476605C1}" presName="hierChild3" presStyleCnt="0"/>
      <dgm:spPr/>
    </dgm:pt>
    <dgm:pt modelId="{C972EDC3-0895-4F28-A3E2-F9A558C6C413}" type="pres">
      <dgm:prSet presAssocID="{709F8723-03EF-44ED-8799-877BEEB1606A}" presName="Name10" presStyleLbl="parChTrans1D2" presStyleIdx="3" presStyleCnt="4"/>
      <dgm:spPr/>
    </dgm:pt>
    <dgm:pt modelId="{6DFE4A2B-CB83-43F3-8089-9A96E26A1832}" type="pres">
      <dgm:prSet presAssocID="{8B2B6F38-C2A0-4EF4-8597-C55F464D6AEF}" presName="hierRoot2" presStyleCnt="0"/>
      <dgm:spPr/>
    </dgm:pt>
    <dgm:pt modelId="{BC4BD9DF-C3AB-4007-8AFE-565F41C7A00F}" type="pres">
      <dgm:prSet presAssocID="{8B2B6F38-C2A0-4EF4-8597-C55F464D6AEF}" presName="composite2" presStyleCnt="0"/>
      <dgm:spPr/>
    </dgm:pt>
    <dgm:pt modelId="{1C505911-C190-43C9-B1C3-74B76069F5B9}" type="pres">
      <dgm:prSet presAssocID="{8B2B6F38-C2A0-4EF4-8597-C55F464D6AEF}" presName="background2" presStyleLbl="node2" presStyleIdx="3" presStyleCnt="4"/>
      <dgm:spPr>
        <a:xfrm>
          <a:off x="4420114"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D779DB48-3883-4C2E-96B9-EEF5F8A83B36}" type="pres">
      <dgm:prSet presAssocID="{8B2B6F38-C2A0-4EF4-8597-C55F464D6AEF}" presName="text2" presStyleLbl="fgAcc2" presStyleIdx="3" presStyleCnt="4">
        <dgm:presLayoutVars>
          <dgm:chPref val="3"/>
        </dgm:presLayoutVars>
      </dgm:prSet>
      <dgm:spPr/>
    </dgm:pt>
    <dgm:pt modelId="{C7B1D145-0D2D-4D5B-B40F-D7FC3214960A}" type="pres">
      <dgm:prSet presAssocID="{8B2B6F38-C2A0-4EF4-8597-C55F464D6AEF}" presName="hierChild3" presStyleCnt="0"/>
      <dgm:spPr/>
    </dgm:pt>
    <dgm:pt modelId="{CE97D726-84DD-48EB-B750-54CF1AD69CA4}" type="pres">
      <dgm:prSet presAssocID="{E5C14138-8AB3-4E4A-90D4-E9212EAE6F8A}" presName="hierRoot1" presStyleCnt="0"/>
      <dgm:spPr/>
    </dgm:pt>
    <dgm:pt modelId="{86D85D65-F52C-47D8-BCDB-9F1414C98447}" type="pres">
      <dgm:prSet presAssocID="{E5C14138-8AB3-4E4A-90D4-E9212EAE6F8A}" presName="composite" presStyleCnt="0"/>
      <dgm:spPr/>
    </dgm:pt>
    <dgm:pt modelId="{00FB2A89-0103-468C-AC8A-E1489A197025}" type="pres">
      <dgm:prSet presAssocID="{E5C14138-8AB3-4E4A-90D4-E9212EAE6F8A}" presName="background" presStyleLbl="node0" presStyleIdx="1" presStyleCnt="2"/>
      <dgm:spPr>
        <a:xfrm>
          <a:off x="4184145" y="525319"/>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DF73D7C3-755B-4150-B382-199452E18D76}" type="pres">
      <dgm:prSet presAssocID="{E5C14138-8AB3-4E4A-90D4-E9212EAE6F8A}" presName="text" presStyleLbl="fgAcc0" presStyleIdx="1" presStyleCnt="2" custLinFactNeighborX="41529" custLinFactNeighborY="2565">
        <dgm:presLayoutVars>
          <dgm:chPref val="3"/>
        </dgm:presLayoutVars>
      </dgm:prSet>
      <dgm:spPr/>
    </dgm:pt>
    <dgm:pt modelId="{5DA9E4D1-87F4-4E34-BC40-217F79B27F5C}" type="pres">
      <dgm:prSet presAssocID="{E5C14138-8AB3-4E4A-90D4-E9212EAE6F8A}" presName="hierChild2" presStyleCnt="0"/>
      <dgm:spPr/>
    </dgm:pt>
  </dgm:ptLst>
  <dgm:cxnLst>
    <dgm:cxn modelId="{71C9D006-5F12-46A9-B0A6-C9723BC199A8}" srcId="{008796B8-5025-4873-8DCB-E135C1C24744}" destId="{90065216-7CB4-41A1-A482-77BA0C5A574C}" srcOrd="0" destOrd="0" parTransId="{7D3C5EC2-89A6-458A-A0A1-E7DADD75B8D2}" sibTransId="{F12575D7-7AF5-41A3-976C-39E5D5745F12}"/>
    <dgm:cxn modelId="{C2E65A1F-ADAB-46D5-B645-B0742E936996}" type="presOf" srcId="{90065216-7CB4-41A1-A482-77BA0C5A574C}" destId="{84CD3A9A-1B57-4E11-BC4B-9C5C01CFAFFE}" srcOrd="0" destOrd="0" presId="urn:microsoft.com/office/officeart/2005/8/layout/hierarchy1"/>
    <dgm:cxn modelId="{D001F622-F4A1-4A47-AA80-CCE8971F6A23}" type="presOf" srcId="{7D3C5EC2-89A6-458A-A0A1-E7DADD75B8D2}" destId="{BAAD2A09-CF7C-4ADA-B73C-1702EAC4FF1C}" srcOrd="0" destOrd="0" presId="urn:microsoft.com/office/officeart/2005/8/layout/hierarchy1"/>
    <dgm:cxn modelId="{8B9CB02C-68FC-4954-BB5D-97C651B96236}" type="presOf" srcId="{008796B8-5025-4873-8DCB-E135C1C24744}" destId="{933FCBB1-5AD6-43FE-96D5-7BB263BFD9ED}" srcOrd="0" destOrd="0" presId="urn:microsoft.com/office/officeart/2005/8/layout/hierarchy1"/>
    <dgm:cxn modelId="{6594E26A-5588-4A98-8613-9DDC2C01A55C}" type="presOf" srcId="{8B2B6F38-C2A0-4EF4-8597-C55F464D6AEF}" destId="{D779DB48-3883-4C2E-96B9-EEF5F8A83B36}" srcOrd="0" destOrd="0" presId="urn:microsoft.com/office/officeart/2005/8/layout/hierarchy1"/>
    <dgm:cxn modelId="{A465B071-EE43-4CCA-A151-1BDBB78347E9}" type="presOf" srcId="{4DBDE973-0062-4DC9-AAC5-9CF1476605C1}" destId="{108DDA88-0D7A-40EF-808B-54992C410C02}" srcOrd="0" destOrd="0" presId="urn:microsoft.com/office/officeart/2005/8/layout/hierarchy1"/>
    <dgm:cxn modelId="{23D3C651-FE6F-436C-A8C0-D22480C63C34}" type="presOf" srcId="{709F8723-03EF-44ED-8799-877BEEB1606A}" destId="{C972EDC3-0895-4F28-A3E2-F9A558C6C413}" srcOrd="0" destOrd="0" presId="urn:microsoft.com/office/officeart/2005/8/layout/hierarchy1"/>
    <dgm:cxn modelId="{1F929954-7588-4E00-92F3-D6C9E59D7F7E}" srcId="{72573CA0-DC5B-4998-827C-2B769B81FE11}" destId="{E5C14138-8AB3-4E4A-90D4-E9212EAE6F8A}" srcOrd="1" destOrd="0" parTransId="{4732329D-E615-4F62-A81A-B5EE7A1D4BFC}" sibTransId="{D449EB2D-28FE-4E26-9E53-F2B93E15954A}"/>
    <dgm:cxn modelId="{4BA07175-F177-4BBA-B075-CCEBF2B15487}" type="presOf" srcId="{72573CA0-DC5B-4998-827C-2B769B81FE11}" destId="{C8C56142-41A3-4422-B8AC-FF4CFF2B1B42}" srcOrd="0" destOrd="0" presId="urn:microsoft.com/office/officeart/2005/8/layout/hierarchy1"/>
    <dgm:cxn modelId="{EA7B9581-DC3E-4C73-BF14-CEB7E3AD8376}" srcId="{008796B8-5025-4873-8DCB-E135C1C24744}" destId="{9537B34D-36A0-4B29-BC17-530F691DCC13}" srcOrd="1" destOrd="0" parTransId="{1EA7E351-117E-4EC9-8E58-76F187DD200F}" sibTransId="{8903B8ED-F45B-45C4-A9EA-B073419AF9C7}"/>
    <dgm:cxn modelId="{1B227F88-E0E3-45C2-A330-03B0EDBE8CAA}" srcId="{72573CA0-DC5B-4998-827C-2B769B81FE11}" destId="{008796B8-5025-4873-8DCB-E135C1C24744}" srcOrd="0" destOrd="0" parTransId="{2647C036-28BB-43B3-A24B-8FC336898694}" sibTransId="{8DB36F65-F5E7-4889-AB79-4D6CB5344846}"/>
    <dgm:cxn modelId="{BADFBACC-8888-4EC1-A965-D18AE64FEC7D}" srcId="{008796B8-5025-4873-8DCB-E135C1C24744}" destId="{4DBDE973-0062-4DC9-AAC5-9CF1476605C1}" srcOrd="2" destOrd="0" parTransId="{96B6D682-299E-44A4-B2E9-E42A8936605A}" sibTransId="{07775481-2A99-48EE-910F-CA17D5CBAC81}"/>
    <dgm:cxn modelId="{B24961D3-E71A-4AE6-9ADE-D0A2C74A05CB}" type="presOf" srcId="{1EA7E351-117E-4EC9-8E58-76F187DD200F}" destId="{A8CBABF5-A218-4EB9-BB3A-CF06800E0386}" srcOrd="0" destOrd="0" presId="urn:microsoft.com/office/officeart/2005/8/layout/hierarchy1"/>
    <dgm:cxn modelId="{3FB587E8-78E2-4B8F-AF35-AB52B421EFDE}" type="presOf" srcId="{E5C14138-8AB3-4E4A-90D4-E9212EAE6F8A}" destId="{DF73D7C3-755B-4150-B382-199452E18D76}" srcOrd="0" destOrd="0" presId="urn:microsoft.com/office/officeart/2005/8/layout/hierarchy1"/>
    <dgm:cxn modelId="{FAE514E9-4789-469E-9BB3-FFCC81ACD66F}" type="presOf" srcId="{96B6D682-299E-44A4-B2E9-E42A8936605A}" destId="{E8772520-B5D0-499A-9CF8-9B7A911AA36B}" srcOrd="0" destOrd="0" presId="urn:microsoft.com/office/officeart/2005/8/layout/hierarchy1"/>
    <dgm:cxn modelId="{10257EF0-4240-4A7E-AA0A-98D548055940}" type="presOf" srcId="{9537B34D-36A0-4B29-BC17-530F691DCC13}" destId="{6D0F10DF-8732-433D-9362-507678F5A14F}" srcOrd="0" destOrd="0" presId="urn:microsoft.com/office/officeart/2005/8/layout/hierarchy1"/>
    <dgm:cxn modelId="{327547F3-200D-46CB-9E8B-D738819B7475}" srcId="{008796B8-5025-4873-8DCB-E135C1C24744}" destId="{8B2B6F38-C2A0-4EF4-8597-C55F464D6AEF}" srcOrd="3" destOrd="0" parTransId="{709F8723-03EF-44ED-8799-877BEEB1606A}" sibTransId="{080029AF-1103-4656-98FE-1DEABF90553A}"/>
    <dgm:cxn modelId="{A4E00F08-8DAE-41AB-9F89-8F33AB6AA7F0}" type="presParOf" srcId="{C8C56142-41A3-4422-B8AC-FF4CFF2B1B42}" destId="{92C49F1C-5288-44E0-AAFA-FD223A919205}" srcOrd="0" destOrd="0" presId="urn:microsoft.com/office/officeart/2005/8/layout/hierarchy1"/>
    <dgm:cxn modelId="{C8257893-8868-4799-BB64-9A900F6A4D43}" type="presParOf" srcId="{92C49F1C-5288-44E0-AAFA-FD223A919205}" destId="{32600EA3-0580-46A8-968B-FD22C0599D97}" srcOrd="0" destOrd="0" presId="urn:microsoft.com/office/officeart/2005/8/layout/hierarchy1"/>
    <dgm:cxn modelId="{415D2489-8D54-400E-BC77-F47F6F99AE23}" type="presParOf" srcId="{32600EA3-0580-46A8-968B-FD22C0599D97}" destId="{028B4D3E-DB1B-42E5-8049-EA4D61AACD04}" srcOrd="0" destOrd="0" presId="urn:microsoft.com/office/officeart/2005/8/layout/hierarchy1"/>
    <dgm:cxn modelId="{E61ED597-537E-4B44-9A17-5C84BAE31F5E}" type="presParOf" srcId="{32600EA3-0580-46A8-968B-FD22C0599D97}" destId="{933FCBB1-5AD6-43FE-96D5-7BB263BFD9ED}" srcOrd="1" destOrd="0" presId="urn:microsoft.com/office/officeart/2005/8/layout/hierarchy1"/>
    <dgm:cxn modelId="{52102F71-9696-43C8-9E88-936A95F40BB0}" type="presParOf" srcId="{92C49F1C-5288-44E0-AAFA-FD223A919205}" destId="{3ED3657C-4E4B-4A63-A005-7B11FCCA72BB}" srcOrd="1" destOrd="0" presId="urn:microsoft.com/office/officeart/2005/8/layout/hierarchy1"/>
    <dgm:cxn modelId="{1A765663-2CA9-4DB5-820B-5E4792419AB6}" type="presParOf" srcId="{3ED3657C-4E4B-4A63-A005-7B11FCCA72BB}" destId="{BAAD2A09-CF7C-4ADA-B73C-1702EAC4FF1C}" srcOrd="0" destOrd="0" presId="urn:microsoft.com/office/officeart/2005/8/layout/hierarchy1"/>
    <dgm:cxn modelId="{2BCCED7C-343E-45C6-AC14-60B03C96A47E}" type="presParOf" srcId="{3ED3657C-4E4B-4A63-A005-7B11FCCA72BB}" destId="{4AFB9A77-A208-4F23-9F4F-810768C0AE3D}" srcOrd="1" destOrd="0" presId="urn:microsoft.com/office/officeart/2005/8/layout/hierarchy1"/>
    <dgm:cxn modelId="{2EBD62DB-5BF9-4297-BDD5-C9E33DE2B3B7}" type="presParOf" srcId="{4AFB9A77-A208-4F23-9F4F-810768C0AE3D}" destId="{6AA5AD8C-B99A-4F34-AD0A-828CA4879AFD}" srcOrd="0" destOrd="0" presId="urn:microsoft.com/office/officeart/2005/8/layout/hierarchy1"/>
    <dgm:cxn modelId="{C5C0EB1A-CB9B-475F-9E46-A667831F3C98}" type="presParOf" srcId="{6AA5AD8C-B99A-4F34-AD0A-828CA4879AFD}" destId="{6F438870-5B1A-468B-9708-FAE61E928F9C}" srcOrd="0" destOrd="0" presId="urn:microsoft.com/office/officeart/2005/8/layout/hierarchy1"/>
    <dgm:cxn modelId="{3B1416C3-9714-4F15-ADB5-C14582A56095}" type="presParOf" srcId="{6AA5AD8C-B99A-4F34-AD0A-828CA4879AFD}" destId="{84CD3A9A-1B57-4E11-BC4B-9C5C01CFAFFE}" srcOrd="1" destOrd="0" presId="urn:microsoft.com/office/officeart/2005/8/layout/hierarchy1"/>
    <dgm:cxn modelId="{7D7EE679-D26B-46B0-9D92-D13CD8253F08}" type="presParOf" srcId="{4AFB9A77-A208-4F23-9F4F-810768C0AE3D}" destId="{4301CE5C-C4CC-4D88-BE39-FF605F16EDC7}" srcOrd="1" destOrd="0" presId="urn:microsoft.com/office/officeart/2005/8/layout/hierarchy1"/>
    <dgm:cxn modelId="{8F9008E4-E383-4C74-BFFC-1A470F24BF81}" type="presParOf" srcId="{3ED3657C-4E4B-4A63-A005-7B11FCCA72BB}" destId="{A8CBABF5-A218-4EB9-BB3A-CF06800E0386}" srcOrd="2" destOrd="0" presId="urn:microsoft.com/office/officeart/2005/8/layout/hierarchy1"/>
    <dgm:cxn modelId="{8A3B27C9-EDDA-42CF-B54B-3B5089B68DB6}" type="presParOf" srcId="{3ED3657C-4E4B-4A63-A005-7B11FCCA72BB}" destId="{3C2E9DFB-CE12-4B02-A131-622697221D67}" srcOrd="3" destOrd="0" presId="urn:microsoft.com/office/officeart/2005/8/layout/hierarchy1"/>
    <dgm:cxn modelId="{D32D0BB3-01D5-4C4A-BED7-60D4469BA61A}" type="presParOf" srcId="{3C2E9DFB-CE12-4B02-A131-622697221D67}" destId="{CD87D641-6BFB-42BB-BEAB-9A1416623508}" srcOrd="0" destOrd="0" presId="urn:microsoft.com/office/officeart/2005/8/layout/hierarchy1"/>
    <dgm:cxn modelId="{6F6F618F-7F5F-4025-A92A-5DB7064F25DB}" type="presParOf" srcId="{CD87D641-6BFB-42BB-BEAB-9A1416623508}" destId="{D3FC6B84-E992-4E72-BF0D-F1AD9E49ACD4}" srcOrd="0" destOrd="0" presId="urn:microsoft.com/office/officeart/2005/8/layout/hierarchy1"/>
    <dgm:cxn modelId="{0E9563DA-0238-4839-9AE0-C6896C8C8E1E}" type="presParOf" srcId="{CD87D641-6BFB-42BB-BEAB-9A1416623508}" destId="{6D0F10DF-8732-433D-9362-507678F5A14F}" srcOrd="1" destOrd="0" presId="urn:microsoft.com/office/officeart/2005/8/layout/hierarchy1"/>
    <dgm:cxn modelId="{67D786D5-2434-461B-936C-665CA5C2E4E9}" type="presParOf" srcId="{3C2E9DFB-CE12-4B02-A131-622697221D67}" destId="{C9071110-BB49-42E4-A923-164848D48FB8}" srcOrd="1" destOrd="0" presId="urn:microsoft.com/office/officeart/2005/8/layout/hierarchy1"/>
    <dgm:cxn modelId="{FC56E52C-F0BF-4693-89DB-329D770AC9EF}" type="presParOf" srcId="{3ED3657C-4E4B-4A63-A005-7B11FCCA72BB}" destId="{E8772520-B5D0-499A-9CF8-9B7A911AA36B}" srcOrd="4" destOrd="0" presId="urn:microsoft.com/office/officeart/2005/8/layout/hierarchy1"/>
    <dgm:cxn modelId="{5E553D3D-D689-4B99-A211-6C809C2EBAFB}" type="presParOf" srcId="{3ED3657C-4E4B-4A63-A005-7B11FCCA72BB}" destId="{EA0E52F0-8079-4A9F-8DCB-A7DDDD51064E}" srcOrd="5" destOrd="0" presId="urn:microsoft.com/office/officeart/2005/8/layout/hierarchy1"/>
    <dgm:cxn modelId="{C397A201-C483-40F9-87B4-9B8E0F9BD6A3}" type="presParOf" srcId="{EA0E52F0-8079-4A9F-8DCB-A7DDDD51064E}" destId="{9F1B2F2C-0008-469F-B1E8-BB282BB07A97}" srcOrd="0" destOrd="0" presId="urn:microsoft.com/office/officeart/2005/8/layout/hierarchy1"/>
    <dgm:cxn modelId="{E3BB51DB-2B00-434C-91CF-7E1C7FC57C44}" type="presParOf" srcId="{9F1B2F2C-0008-469F-B1E8-BB282BB07A97}" destId="{547507CB-6763-4486-87D5-2FA4ABE21229}" srcOrd="0" destOrd="0" presId="urn:microsoft.com/office/officeart/2005/8/layout/hierarchy1"/>
    <dgm:cxn modelId="{BD019E64-6E94-4D9C-A3CD-CAC05F40DC57}" type="presParOf" srcId="{9F1B2F2C-0008-469F-B1E8-BB282BB07A97}" destId="{108DDA88-0D7A-40EF-808B-54992C410C02}" srcOrd="1" destOrd="0" presId="urn:microsoft.com/office/officeart/2005/8/layout/hierarchy1"/>
    <dgm:cxn modelId="{E01A7D30-C631-47CF-90F8-56371D0E8D7F}" type="presParOf" srcId="{EA0E52F0-8079-4A9F-8DCB-A7DDDD51064E}" destId="{96E6EE8B-2230-4508-9E76-DA2BC988546A}" srcOrd="1" destOrd="0" presId="urn:microsoft.com/office/officeart/2005/8/layout/hierarchy1"/>
    <dgm:cxn modelId="{AF0D9CC0-7939-4AB4-B4B3-0554257D7BB7}" type="presParOf" srcId="{3ED3657C-4E4B-4A63-A005-7B11FCCA72BB}" destId="{C972EDC3-0895-4F28-A3E2-F9A558C6C413}" srcOrd="6" destOrd="0" presId="urn:microsoft.com/office/officeart/2005/8/layout/hierarchy1"/>
    <dgm:cxn modelId="{DCA4B2FB-082E-495F-9763-62239DC53C95}" type="presParOf" srcId="{3ED3657C-4E4B-4A63-A005-7B11FCCA72BB}" destId="{6DFE4A2B-CB83-43F3-8089-9A96E26A1832}" srcOrd="7" destOrd="0" presId="urn:microsoft.com/office/officeart/2005/8/layout/hierarchy1"/>
    <dgm:cxn modelId="{77F36884-EF86-4822-A8BB-5C9A88F6F935}" type="presParOf" srcId="{6DFE4A2B-CB83-43F3-8089-9A96E26A1832}" destId="{BC4BD9DF-C3AB-4007-8AFE-565F41C7A00F}" srcOrd="0" destOrd="0" presId="urn:microsoft.com/office/officeart/2005/8/layout/hierarchy1"/>
    <dgm:cxn modelId="{120C0702-4F51-4147-A995-ADB314247139}" type="presParOf" srcId="{BC4BD9DF-C3AB-4007-8AFE-565F41C7A00F}" destId="{1C505911-C190-43C9-B1C3-74B76069F5B9}" srcOrd="0" destOrd="0" presId="urn:microsoft.com/office/officeart/2005/8/layout/hierarchy1"/>
    <dgm:cxn modelId="{9459AB74-73B4-4FCB-8658-D813F499C3DC}" type="presParOf" srcId="{BC4BD9DF-C3AB-4007-8AFE-565F41C7A00F}" destId="{D779DB48-3883-4C2E-96B9-EEF5F8A83B36}" srcOrd="1" destOrd="0" presId="urn:microsoft.com/office/officeart/2005/8/layout/hierarchy1"/>
    <dgm:cxn modelId="{DECB55D3-C7DD-4A61-9B1A-A0E6E3DE9CD7}" type="presParOf" srcId="{6DFE4A2B-CB83-43F3-8089-9A96E26A1832}" destId="{C7B1D145-0D2D-4D5B-B40F-D7FC3214960A}" srcOrd="1" destOrd="0" presId="urn:microsoft.com/office/officeart/2005/8/layout/hierarchy1"/>
    <dgm:cxn modelId="{6F814A51-1E5C-4690-AF6A-6BBA12CFF6CC}" type="presParOf" srcId="{C8C56142-41A3-4422-B8AC-FF4CFF2B1B42}" destId="{CE97D726-84DD-48EB-B750-54CF1AD69CA4}" srcOrd="1" destOrd="0" presId="urn:microsoft.com/office/officeart/2005/8/layout/hierarchy1"/>
    <dgm:cxn modelId="{356675DE-07FB-4210-BC99-2376E9CD6964}" type="presParOf" srcId="{CE97D726-84DD-48EB-B750-54CF1AD69CA4}" destId="{86D85D65-F52C-47D8-BCDB-9F1414C98447}" srcOrd="0" destOrd="0" presId="urn:microsoft.com/office/officeart/2005/8/layout/hierarchy1"/>
    <dgm:cxn modelId="{CD6347BA-D22A-47B7-B7AB-A511E76EFD58}" type="presParOf" srcId="{86D85D65-F52C-47D8-BCDB-9F1414C98447}" destId="{00FB2A89-0103-468C-AC8A-E1489A197025}" srcOrd="0" destOrd="0" presId="urn:microsoft.com/office/officeart/2005/8/layout/hierarchy1"/>
    <dgm:cxn modelId="{B89D3691-1921-4B8B-A098-C08127854AAA}" type="presParOf" srcId="{86D85D65-F52C-47D8-BCDB-9F1414C98447}" destId="{DF73D7C3-755B-4150-B382-199452E18D76}" srcOrd="1" destOrd="0" presId="urn:microsoft.com/office/officeart/2005/8/layout/hierarchy1"/>
    <dgm:cxn modelId="{99269A0B-1625-4DAE-B50C-3C9301E51CEC}" type="presParOf" srcId="{CE97D726-84DD-48EB-B750-54CF1AD69CA4}" destId="{5DA9E4D1-87F4-4E34-BC40-217F79B27F5C}"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72EDC3-0895-4F28-A3E2-F9A558C6C413}">
      <dsp:nvSpPr>
        <dsp:cNvPr id="0" name=""/>
        <dsp:cNvSpPr/>
      </dsp:nvSpPr>
      <dsp:spPr>
        <a:xfrm>
          <a:off x="2814151" y="1269868"/>
          <a:ext cx="2209792" cy="350553"/>
        </a:xfrm>
        <a:custGeom>
          <a:avLst/>
          <a:gdLst/>
          <a:ahLst/>
          <a:cxnLst/>
          <a:rect l="0" t="0" r="0" b="0"/>
          <a:pathLst>
            <a:path>
              <a:moveTo>
                <a:pt x="0" y="0"/>
              </a:moveTo>
              <a:lnTo>
                <a:pt x="0" y="238829"/>
              </a:lnTo>
              <a:lnTo>
                <a:pt x="2209213" y="238829"/>
              </a:lnTo>
              <a:lnTo>
                <a:pt x="2209213"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8772520-B5D0-499A-9CF8-9B7A911AA36B}">
      <dsp:nvSpPr>
        <dsp:cNvPr id="0" name=""/>
        <dsp:cNvSpPr/>
      </dsp:nvSpPr>
      <dsp:spPr>
        <a:xfrm>
          <a:off x="2814151" y="1269868"/>
          <a:ext cx="736597" cy="350553"/>
        </a:xfrm>
        <a:custGeom>
          <a:avLst/>
          <a:gdLst/>
          <a:ahLst/>
          <a:cxnLst/>
          <a:rect l="0" t="0" r="0" b="0"/>
          <a:pathLst>
            <a:path>
              <a:moveTo>
                <a:pt x="0" y="0"/>
              </a:moveTo>
              <a:lnTo>
                <a:pt x="0" y="238829"/>
              </a:lnTo>
              <a:lnTo>
                <a:pt x="736404" y="238829"/>
              </a:lnTo>
              <a:lnTo>
                <a:pt x="736404"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8CBABF5-A218-4EB9-BB3A-CF06800E0386}">
      <dsp:nvSpPr>
        <dsp:cNvPr id="0" name=""/>
        <dsp:cNvSpPr/>
      </dsp:nvSpPr>
      <dsp:spPr>
        <a:xfrm>
          <a:off x="2077554" y="1269868"/>
          <a:ext cx="736597" cy="350553"/>
        </a:xfrm>
        <a:custGeom>
          <a:avLst/>
          <a:gdLst/>
          <a:ahLst/>
          <a:cxnLst/>
          <a:rect l="0" t="0" r="0" b="0"/>
          <a:pathLst>
            <a:path>
              <a:moveTo>
                <a:pt x="736404" y="0"/>
              </a:moveTo>
              <a:lnTo>
                <a:pt x="736404"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AAD2A09-CF7C-4ADA-B73C-1702EAC4FF1C}">
      <dsp:nvSpPr>
        <dsp:cNvPr id="0" name=""/>
        <dsp:cNvSpPr/>
      </dsp:nvSpPr>
      <dsp:spPr>
        <a:xfrm>
          <a:off x="604358" y="1269868"/>
          <a:ext cx="2209792" cy="350553"/>
        </a:xfrm>
        <a:custGeom>
          <a:avLst/>
          <a:gdLst/>
          <a:ahLst/>
          <a:cxnLst/>
          <a:rect l="0" t="0" r="0" b="0"/>
          <a:pathLst>
            <a:path>
              <a:moveTo>
                <a:pt x="2209213" y="0"/>
              </a:moveTo>
              <a:lnTo>
                <a:pt x="2209213"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28B4D3E-DB1B-42E5-8049-EA4D61AACD04}">
      <dsp:nvSpPr>
        <dsp:cNvPr id="0" name=""/>
        <dsp:cNvSpPr/>
      </dsp:nvSpPr>
      <dsp:spPr>
        <a:xfrm>
          <a:off x="2211480" y="504476"/>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33FCBB1-5AD6-43FE-96D5-7BB263BFD9ED}">
      <dsp:nvSpPr>
        <dsp:cNvPr id="0" name=""/>
        <dsp:cNvSpPr/>
      </dsp:nvSpPr>
      <dsp:spPr>
        <a:xfrm>
          <a:off x="2345407" y="631706"/>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Основно јавно тужилаштво у  Пријепољу</a:t>
          </a:r>
          <a:endParaRPr lang="en-US" sz="1100" kern="1200">
            <a:solidFill>
              <a:sysClr val="windowText" lastClr="000000">
                <a:hueOff val="0"/>
                <a:satOff val="0"/>
                <a:lumOff val="0"/>
                <a:alphaOff val="0"/>
              </a:sysClr>
            </a:solidFill>
            <a:latin typeface="Calibri"/>
            <a:ea typeface="+mn-ea"/>
            <a:cs typeface="+mn-cs"/>
          </a:endParaRPr>
        </a:p>
      </dsp:txBody>
      <dsp:txXfrm>
        <a:off x="2367825" y="654124"/>
        <a:ext cx="1160505" cy="720555"/>
      </dsp:txXfrm>
    </dsp:sp>
    <dsp:sp modelId="{6F438870-5B1A-468B-9708-FAE61E928F9C}">
      <dsp:nvSpPr>
        <dsp:cNvPr id="0" name=""/>
        <dsp:cNvSpPr/>
      </dsp:nvSpPr>
      <dsp:spPr>
        <a:xfrm>
          <a:off x="1688" y="1620421"/>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4CD3A9A-1B57-4E11-BC4B-9C5C01CFAFFE}">
      <dsp:nvSpPr>
        <dsp:cNvPr id="0" name=""/>
        <dsp:cNvSpPr/>
      </dsp:nvSpPr>
      <dsp:spPr>
        <a:xfrm>
          <a:off x="135614" y="1747651"/>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Кривично одељење</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8032" y="1770069"/>
        <a:ext cx="1160505" cy="720555"/>
      </dsp:txXfrm>
    </dsp:sp>
    <dsp:sp modelId="{D3FC6B84-E992-4E72-BF0D-F1AD9E49ACD4}">
      <dsp:nvSpPr>
        <dsp:cNvPr id="0" name=""/>
        <dsp:cNvSpPr/>
      </dsp:nvSpPr>
      <dsp:spPr>
        <a:xfrm>
          <a:off x="1474883" y="1620421"/>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D0F10DF-8732-433D-9362-507678F5A14F}">
      <dsp:nvSpPr>
        <dsp:cNvPr id="0" name=""/>
        <dsp:cNvSpPr/>
      </dsp:nvSpPr>
      <dsp:spPr>
        <a:xfrm>
          <a:off x="1608810" y="1747651"/>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Писарница</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31228" y="1770069"/>
        <a:ext cx="1160505" cy="720555"/>
      </dsp:txXfrm>
    </dsp:sp>
    <dsp:sp modelId="{547507CB-6763-4486-87D5-2FA4ABE21229}">
      <dsp:nvSpPr>
        <dsp:cNvPr id="0" name=""/>
        <dsp:cNvSpPr/>
      </dsp:nvSpPr>
      <dsp:spPr>
        <a:xfrm>
          <a:off x="2948078" y="1620421"/>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08DDA88-0D7A-40EF-808B-54992C410C02}">
      <dsp:nvSpPr>
        <dsp:cNvPr id="0" name=""/>
        <dsp:cNvSpPr/>
      </dsp:nvSpPr>
      <dsp:spPr>
        <a:xfrm>
          <a:off x="3082005" y="1747651"/>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Доставна служба и техничка служба </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104423" y="1770069"/>
        <a:ext cx="1160505" cy="720555"/>
      </dsp:txXfrm>
    </dsp:sp>
    <dsp:sp modelId="{1C505911-C190-43C9-B1C3-74B76069F5B9}">
      <dsp:nvSpPr>
        <dsp:cNvPr id="0" name=""/>
        <dsp:cNvSpPr/>
      </dsp:nvSpPr>
      <dsp:spPr>
        <a:xfrm>
          <a:off x="4421273" y="1620421"/>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779DB48-3883-4C2E-96B9-EEF5F8A83B36}">
      <dsp:nvSpPr>
        <dsp:cNvPr id="0" name=""/>
        <dsp:cNvSpPr/>
      </dsp:nvSpPr>
      <dsp:spPr>
        <a:xfrm>
          <a:off x="4555200" y="1747651"/>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Техничка служба</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577618" y="1770069"/>
        <a:ext cx="1160505" cy="720555"/>
      </dsp:txXfrm>
    </dsp:sp>
    <dsp:sp modelId="{00FB2A89-0103-468C-AC8A-E1489A197025}">
      <dsp:nvSpPr>
        <dsp:cNvPr id="0" name=""/>
        <dsp:cNvSpPr/>
      </dsp:nvSpPr>
      <dsp:spPr>
        <a:xfrm>
          <a:off x="4185242" y="524108"/>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F73D7C3-755B-4150-B382-199452E18D76}">
      <dsp:nvSpPr>
        <dsp:cNvPr id="0" name=""/>
        <dsp:cNvSpPr/>
      </dsp:nvSpPr>
      <dsp:spPr>
        <a:xfrm>
          <a:off x="4319169" y="651338"/>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Одељење у Прибоју</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41587" y="673756"/>
        <a:ext cx="1160505" cy="7205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1915-F5C6-4320-A9FC-043BCC43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30733</CharactersWithSpaces>
  <SharedDoc>false</SharedDoc>
  <HLinks>
    <vt:vector size="6" baseType="variant">
      <vt:variant>
        <vt:i4>3211367</vt:i4>
      </vt:variant>
      <vt:variant>
        <vt:i4>0</vt:i4>
      </vt:variant>
      <vt:variant>
        <vt:i4>0</vt:i4>
      </vt:variant>
      <vt:variant>
        <vt:i4>5</vt:i4>
      </vt:variant>
      <vt:variant>
        <vt:lpwstr>http://www.pp.os.jt.rs/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Jasminka Bošković</cp:lastModifiedBy>
  <cp:revision>14</cp:revision>
  <cp:lastPrinted>2025-01-16T07:51:00Z</cp:lastPrinted>
  <dcterms:created xsi:type="dcterms:W3CDTF">2025-01-13T09:03:00Z</dcterms:created>
  <dcterms:modified xsi:type="dcterms:W3CDTF">2025-06-26T08:35:00Z</dcterms:modified>
</cp:coreProperties>
</file>