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7C" w:rsidRDefault="004B5E69">
      <w:r>
        <w:rPr>
          <w:lang w:val="sr-Cyrl-RS"/>
        </w:rPr>
        <w:t xml:space="preserve">                       </w:t>
      </w:r>
      <w:r w:rsidR="00E64C60">
        <w:rPr>
          <w:rFonts w:ascii="Sylfaen" w:hAnsi="Sylfaen" w:cs="Tahoma"/>
          <w:noProof/>
          <w:lang w:val="sr-Latn-RS" w:eastAsia="sr-Latn-RS"/>
        </w:rPr>
        <w:drawing>
          <wp:inline distT="0" distB="0" distL="19050" distR="9525">
            <wp:extent cx="447675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C7C" w:rsidRDefault="00A56C7C">
      <w:pPr>
        <w:rPr>
          <w:sz w:val="20"/>
          <w:szCs w:val="20"/>
        </w:rPr>
      </w:pPr>
    </w:p>
    <w:p w:rsidR="00A56C7C" w:rsidRDefault="004B5E69">
      <w:pPr>
        <w:rPr>
          <w:b/>
        </w:rPr>
      </w:pPr>
      <w:r>
        <w:rPr>
          <w:b/>
          <w:lang w:val="sr-Cyrl-RS"/>
        </w:rPr>
        <w:t xml:space="preserve">             </w:t>
      </w:r>
      <w:r w:rsidR="00E64C60">
        <w:rPr>
          <w:b/>
        </w:rPr>
        <w:t>Република Србија</w:t>
      </w:r>
    </w:p>
    <w:p w:rsidR="00A56C7C" w:rsidRDefault="00E64C60">
      <w:pPr>
        <w:rPr>
          <w:b/>
        </w:rPr>
      </w:pPr>
      <w:r>
        <w:rPr>
          <w:b/>
        </w:rPr>
        <w:t>ОСНОВНО ЈАВНО ТУЖИЛАШТВО</w:t>
      </w:r>
    </w:p>
    <w:p w:rsidR="00A56C7C" w:rsidRPr="00931895" w:rsidRDefault="004B5E69">
      <w:pPr>
        <w:rPr>
          <w:b/>
          <w:lang w:val="sr-Cyrl-RS"/>
        </w:rPr>
      </w:pPr>
      <w:r>
        <w:rPr>
          <w:b/>
          <w:lang w:val="sr-Cyrl-RS"/>
        </w:rPr>
        <w:t xml:space="preserve">              </w:t>
      </w:r>
      <w:r w:rsidR="00E64C60">
        <w:rPr>
          <w:b/>
        </w:rPr>
        <w:t xml:space="preserve">У </w:t>
      </w:r>
      <w:r w:rsidR="00931895">
        <w:rPr>
          <w:b/>
          <w:lang w:val="sr-Cyrl-RS"/>
        </w:rPr>
        <w:t>ЛАЗАРЕВЦУ</w:t>
      </w:r>
    </w:p>
    <w:p w:rsidR="00A56C7C" w:rsidRDefault="00D956D9">
      <w:pPr>
        <w:rPr>
          <w:b/>
        </w:rPr>
      </w:pPr>
      <w:r>
        <w:rPr>
          <w:b/>
          <w:lang w:val="sr-Cyrl-RS"/>
        </w:rPr>
        <w:t xml:space="preserve">              </w:t>
      </w:r>
      <w:r w:rsidR="00931895">
        <w:rPr>
          <w:b/>
        </w:rPr>
        <w:t>А бр</w:t>
      </w:r>
      <w:r w:rsidR="00931895">
        <w:rPr>
          <w:b/>
          <w:lang w:val="sr-Cyrl-RS"/>
        </w:rPr>
        <w:t>ој</w:t>
      </w:r>
      <w:r w:rsidR="00E64C60">
        <w:rPr>
          <w:b/>
        </w:rPr>
        <w:t xml:space="preserve"> </w:t>
      </w:r>
      <w:r>
        <w:rPr>
          <w:b/>
          <w:lang w:val="sr-Cyrl-RS"/>
        </w:rPr>
        <w:t>385/23-4</w:t>
      </w:r>
      <w:r w:rsidR="00E64C60">
        <w:rPr>
          <w:b/>
        </w:rPr>
        <w:t xml:space="preserve">  </w:t>
      </w:r>
    </w:p>
    <w:p w:rsidR="00A56C7C" w:rsidRPr="005A214C" w:rsidRDefault="004B5E69">
      <w:pPr>
        <w:rPr>
          <w:b/>
        </w:rPr>
      </w:pPr>
      <w:r>
        <w:rPr>
          <w:b/>
          <w:lang w:val="sr-Cyrl-RS"/>
        </w:rPr>
        <w:t xml:space="preserve">             </w:t>
      </w:r>
      <w:r w:rsidR="00521B54">
        <w:rPr>
          <w:b/>
          <w:lang w:val="sr-Cyrl-RS"/>
        </w:rPr>
        <w:t>20.12</w:t>
      </w:r>
      <w:bookmarkStart w:id="0" w:name="_GoBack"/>
      <w:bookmarkEnd w:id="0"/>
      <w:r w:rsidR="00056646">
        <w:rPr>
          <w:b/>
          <w:lang w:val="sr-Cyrl-RS"/>
        </w:rPr>
        <w:t>.2023</w:t>
      </w:r>
      <w:r w:rsidR="00931895" w:rsidRPr="005A214C">
        <w:rPr>
          <w:b/>
          <w:lang w:val="sr-Cyrl-RS"/>
        </w:rPr>
        <w:t>.</w:t>
      </w:r>
      <w:r w:rsidR="00E64C60" w:rsidRPr="005A214C">
        <w:rPr>
          <w:b/>
        </w:rPr>
        <w:t xml:space="preserve"> године</w:t>
      </w:r>
    </w:p>
    <w:p w:rsidR="00A56C7C" w:rsidRPr="005A214C" w:rsidRDefault="004B5E69">
      <w:pPr>
        <w:rPr>
          <w:b/>
          <w:lang w:val="sr-Cyrl-RS"/>
        </w:rPr>
      </w:pPr>
      <w:r>
        <w:rPr>
          <w:b/>
          <w:lang w:val="sr-Cyrl-RS"/>
        </w:rPr>
        <w:t xml:space="preserve">                   </w:t>
      </w:r>
      <w:r w:rsidR="00931895" w:rsidRPr="005A214C">
        <w:rPr>
          <w:b/>
          <w:lang w:val="sr-Cyrl-RS"/>
        </w:rPr>
        <w:t>Лазаревац</w:t>
      </w:r>
    </w:p>
    <w:p w:rsidR="00A56C7C" w:rsidRPr="005A214C" w:rsidRDefault="004B5E69">
      <w:pPr>
        <w:rPr>
          <w:b/>
          <w:lang w:val="sr-Cyrl-RS"/>
        </w:rPr>
      </w:pPr>
      <w:r>
        <w:rPr>
          <w:b/>
          <w:lang w:val="sr-Cyrl-RS"/>
        </w:rPr>
        <w:t xml:space="preserve">          </w:t>
      </w:r>
      <w:r w:rsidR="00931895" w:rsidRPr="005A214C">
        <w:rPr>
          <w:b/>
        </w:rPr>
        <w:t>Ул</w:t>
      </w:r>
      <w:r w:rsidR="00931895" w:rsidRPr="005A214C">
        <w:rPr>
          <w:b/>
          <w:lang w:val="sr-Cyrl-RS"/>
        </w:rPr>
        <w:t>ица Карађорђева број 19</w:t>
      </w:r>
    </w:p>
    <w:p w:rsidR="00A56C7C" w:rsidRPr="00EB79CE" w:rsidRDefault="00EB79CE">
      <w:pPr>
        <w:rPr>
          <w:b/>
          <w:lang w:val="sr-Cyrl-RS"/>
        </w:rPr>
      </w:pPr>
      <w:r>
        <w:rPr>
          <w:lang w:val="sr-Cyrl-RS"/>
        </w:rPr>
        <w:t xml:space="preserve">                    </w:t>
      </w:r>
      <w:r w:rsidRPr="00EB79CE">
        <w:rPr>
          <w:b/>
          <w:lang w:val="sr-Cyrl-RS"/>
        </w:rPr>
        <w:t>ЈЖ/ЖК</w:t>
      </w:r>
    </w:p>
    <w:p w:rsidR="00A56C7C" w:rsidRDefault="00A56C7C"/>
    <w:p w:rsidR="00A56C7C" w:rsidRPr="00056646" w:rsidRDefault="00E64C60">
      <w:pPr>
        <w:jc w:val="both"/>
        <w:rPr>
          <w:lang w:val="sr-Cyrl-RS"/>
        </w:rPr>
      </w:pPr>
      <w:r>
        <w:tab/>
      </w:r>
      <w:r w:rsidR="00931895">
        <w:t>На основу чл</w:t>
      </w:r>
      <w:r w:rsidR="00931895">
        <w:rPr>
          <w:lang w:val="sr-Cyrl-RS"/>
        </w:rPr>
        <w:t xml:space="preserve">ана </w:t>
      </w:r>
      <w:r>
        <w:t>3</w:t>
      </w:r>
      <w:r w:rsidR="00056646">
        <w:rPr>
          <w:lang w:val="sr-Cyrl-RS"/>
        </w:rPr>
        <w:t>8</w:t>
      </w:r>
      <w:r>
        <w:t xml:space="preserve"> Закона о јавном ту</w:t>
      </w:r>
      <w:r w:rsidR="005A214C">
        <w:t>жилаштву (,,Службени гласник РС</w:t>
      </w:r>
      <w:r w:rsidR="005A214C">
        <w:rPr>
          <w:lang w:val="sr-Cyrl-RS"/>
        </w:rPr>
        <w:t>“,</w:t>
      </w:r>
      <w:r>
        <w:t xml:space="preserve"> број </w:t>
      </w:r>
      <w:r w:rsidR="00056646">
        <w:rPr>
          <w:lang w:val="sr-Cyrl-RS"/>
        </w:rPr>
        <w:t>10/</w:t>
      </w:r>
      <w:r w:rsidR="00EB79CE">
        <w:rPr>
          <w:lang w:val="sr-Cyrl-RS"/>
        </w:rPr>
        <w:t>20</w:t>
      </w:r>
      <w:r w:rsidR="00056646">
        <w:rPr>
          <w:lang w:val="sr-Cyrl-RS"/>
        </w:rPr>
        <w:t>23</w:t>
      </w:r>
      <w:r w:rsidR="005A214C">
        <w:rPr>
          <w:lang w:val="sr-Cyrl-RS"/>
        </w:rPr>
        <w:t>)</w:t>
      </w:r>
      <w:r>
        <w:t xml:space="preserve">, </w:t>
      </w:r>
      <w:r w:rsidR="00016D09">
        <w:rPr>
          <w:lang w:val="sr-Cyrl-RS"/>
        </w:rPr>
        <w:t xml:space="preserve">члана 50 </w:t>
      </w:r>
      <w:r w:rsidR="00016D09" w:rsidRPr="00016D09">
        <w:rPr>
          <w:lang w:val="sr-Cyrl-RS"/>
        </w:rPr>
        <w:t>Закона о државним службеницима („Службени гласник РС“, број 79/2005, 81/2005, 83/2005, 64/2007, 67/2007, 116/2008, 104/2009,99/2014, 94/2017, 95/2018, 157/2020 и 142/2022)</w:t>
      </w:r>
      <w:r w:rsidR="00016D09">
        <w:rPr>
          <w:lang w:val="sr-Cyrl-RS"/>
        </w:rPr>
        <w:t xml:space="preserve">, </w:t>
      </w:r>
      <w:r>
        <w:t>члан</w:t>
      </w:r>
      <w:r w:rsidR="00931895">
        <w:rPr>
          <w:lang w:val="sr-Cyrl-RS"/>
        </w:rPr>
        <w:t>а</w:t>
      </w:r>
      <w:r>
        <w:t xml:space="preserve"> </w:t>
      </w:r>
      <w:r w:rsidR="00056646">
        <w:rPr>
          <w:lang w:val="sr-Cyrl-RS"/>
        </w:rPr>
        <w:t>4 став 3, члана 5 став 3 и 4, члана 6 и члана 7</w:t>
      </w:r>
      <w:r>
        <w:t xml:space="preserve"> Уредбе о </w:t>
      </w:r>
      <w:r w:rsidR="00056646">
        <w:rPr>
          <w:lang w:val="sr-Cyrl-RS"/>
        </w:rPr>
        <w:t xml:space="preserve">спровођењу </w:t>
      </w:r>
      <w:r>
        <w:t>интерно</w:t>
      </w:r>
      <w:r w:rsidR="00056646">
        <w:rPr>
          <w:lang w:val="sr-Cyrl-RS"/>
        </w:rPr>
        <w:t>г</w:t>
      </w:r>
      <w:r>
        <w:t xml:space="preserve"> и јавно</w:t>
      </w:r>
      <w:r w:rsidR="00056646">
        <w:rPr>
          <w:lang w:val="sr-Cyrl-RS"/>
        </w:rPr>
        <w:t>г</w:t>
      </w:r>
      <w:r>
        <w:t xml:space="preserve"> конкурс</w:t>
      </w:r>
      <w:r w:rsidR="00056646">
        <w:rPr>
          <w:lang w:val="sr-Cyrl-RS"/>
        </w:rPr>
        <w:t>а</w:t>
      </w:r>
      <w:r>
        <w:t xml:space="preserve"> за попуњавање радних места у државним органима (,,Службени гласник РС''</w:t>
      </w:r>
      <w:r w:rsidR="005A214C">
        <w:rPr>
          <w:lang w:val="sr-Cyrl-RS"/>
        </w:rPr>
        <w:t>,</w:t>
      </w:r>
      <w:r>
        <w:t xml:space="preserve"> број 2/2019</w:t>
      </w:r>
      <w:r w:rsidR="00056646">
        <w:rPr>
          <w:lang w:val="sr-Cyrl-RS"/>
        </w:rPr>
        <w:t xml:space="preserve"> и 67/2021</w:t>
      </w:r>
      <w:r>
        <w:t>), Правилника о саставу конкурсне комисије, начину провере компетенција, критеријумима и мерилима за избор на извршилачка радна места у су</w:t>
      </w:r>
      <w:r w:rsidR="005A214C">
        <w:t>довима и јавним тужилаштвима („</w:t>
      </w:r>
      <w:r>
        <w:t>Служб</w:t>
      </w:r>
      <w:r w:rsidR="00931895">
        <w:t>ени гласник РС''</w:t>
      </w:r>
      <w:r w:rsidR="005A214C">
        <w:rPr>
          <w:lang w:val="sr-Cyrl-RS"/>
        </w:rPr>
        <w:t>,</w:t>
      </w:r>
      <w:r w:rsidR="005A214C">
        <w:t xml:space="preserve"> бр</w:t>
      </w:r>
      <w:r w:rsidR="005A214C">
        <w:rPr>
          <w:lang w:val="sr-Cyrl-RS"/>
        </w:rPr>
        <w:t xml:space="preserve">ој </w:t>
      </w:r>
      <w:r w:rsidR="00056646">
        <w:t>30/2019'</w:t>
      </w:r>
      <w:r w:rsidR="00931895">
        <w:t>),</w:t>
      </w:r>
      <w:r w:rsidR="009B76DB">
        <w:rPr>
          <w:lang w:val="sr-Cyrl-RS"/>
        </w:rPr>
        <w:t xml:space="preserve"> </w:t>
      </w:r>
      <w:r w:rsidR="005A214C" w:rsidRPr="005A214C">
        <w:t>Правилника о унутрашњем уређењу и систематизацији радних места у Основном јавном тужилаштву у Лазаревцу</w:t>
      </w:r>
      <w:r w:rsidR="00D956D9">
        <w:rPr>
          <w:lang w:val="sr-Cyrl-RS"/>
        </w:rPr>
        <w:t>,</w:t>
      </w:r>
      <w:r w:rsidR="005A214C" w:rsidRPr="005A214C">
        <w:t xml:space="preserve"> А број </w:t>
      </w:r>
      <w:r w:rsidR="00D956D9">
        <w:rPr>
          <w:lang w:val="sr-Cyrl-RS"/>
        </w:rPr>
        <w:t>306/23</w:t>
      </w:r>
      <w:r w:rsidR="005A214C" w:rsidRPr="005A214C">
        <w:t xml:space="preserve"> од </w:t>
      </w:r>
      <w:r w:rsidR="00D956D9">
        <w:rPr>
          <w:lang w:val="sr-Cyrl-RS"/>
        </w:rPr>
        <w:t>21.09.2023</w:t>
      </w:r>
      <w:r w:rsidR="00D956D9">
        <w:t>. године</w:t>
      </w:r>
      <w:r w:rsidR="00D956D9">
        <w:rPr>
          <w:lang w:val="sr-Cyrl-RS"/>
        </w:rPr>
        <w:t xml:space="preserve"> </w:t>
      </w:r>
      <w:r w:rsidR="00056646">
        <w:rPr>
          <w:lang w:val="sr-Cyrl-RS"/>
        </w:rPr>
        <w:t xml:space="preserve">и </w:t>
      </w:r>
      <w:r w:rsidR="00D956D9">
        <w:rPr>
          <w:lang w:val="sr-Cyrl-RS"/>
        </w:rPr>
        <w:t>Решења</w:t>
      </w:r>
      <w:r w:rsidR="00056646">
        <w:rPr>
          <w:lang w:val="sr-Cyrl-RS"/>
        </w:rPr>
        <w:t xml:space="preserve"> о спровођењу интерног конкурса у Основном  јавном тужилаштву у Лазаревцу</w:t>
      </w:r>
      <w:r w:rsidR="00D956D9">
        <w:rPr>
          <w:lang w:val="sr-Cyrl-RS"/>
        </w:rPr>
        <w:t>,</w:t>
      </w:r>
      <w:r w:rsidR="00056646">
        <w:rPr>
          <w:lang w:val="sr-Cyrl-RS"/>
        </w:rPr>
        <w:t xml:space="preserve"> А број </w:t>
      </w:r>
      <w:r w:rsidR="00D956D9">
        <w:rPr>
          <w:lang w:val="sr-Cyrl-RS"/>
        </w:rPr>
        <w:t>385/23-1</w:t>
      </w:r>
      <w:r w:rsidR="00056646">
        <w:rPr>
          <w:lang w:val="sr-Cyrl-RS"/>
        </w:rPr>
        <w:t xml:space="preserve"> од </w:t>
      </w:r>
      <w:r w:rsidR="006718A7" w:rsidRPr="00D956D9">
        <w:rPr>
          <w:lang w:val="sr-Cyrl-RS"/>
        </w:rPr>
        <w:t>19</w:t>
      </w:r>
      <w:r w:rsidR="00EB79CE" w:rsidRPr="00D956D9">
        <w:rPr>
          <w:lang w:val="sr-Cyrl-RS"/>
        </w:rPr>
        <w:t>.12.2023. године</w:t>
      </w:r>
      <w:r w:rsidR="00056646">
        <w:rPr>
          <w:lang w:val="sr-Cyrl-RS"/>
        </w:rPr>
        <w:t xml:space="preserve">, </w:t>
      </w:r>
      <w:r w:rsidR="005A214C">
        <w:rPr>
          <w:lang w:val="sr-Cyrl-RS"/>
        </w:rPr>
        <w:t xml:space="preserve">дана </w:t>
      </w:r>
      <w:r w:rsidR="00EB79CE">
        <w:rPr>
          <w:lang w:val="sr-Cyrl-RS"/>
        </w:rPr>
        <w:t>2</w:t>
      </w:r>
      <w:r w:rsidR="006718A7">
        <w:rPr>
          <w:lang w:val="sr-Cyrl-RS"/>
        </w:rPr>
        <w:t>0</w:t>
      </w:r>
      <w:r w:rsidR="00056646">
        <w:rPr>
          <w:lang w:val="sr-Cyrl-RS"/>
        </w:rPr>
        <w:t>.12.2023</w:t>
      </w:r>
      <w:r w:rsidR="005A214C">
        <w:rPr>
          <w:lang w:val="sr-Cyrl-RS"/>
        </w:rPr>
        <w:t xml:space="preserve">. године, </w:t>
      </w:r>
      <w:r w:rsidR="00056646">
        <w:rPr>
          <w:lang w:val="sr-Cyrl-RS"/>
        </w:rPr>
        <w:t xml:space="preserve">оглашава се </w:t>
      </w:r>
    </w:p>
    <w:p w:rsidR="00A56C7C" w:rsidRDefault="00A56C7C"/>
    <w:p w:rsidR="00A56C7C" w:rsidRDefault="00A56C7C"/>
    <w:p w:rsidR="00A56C7C" w:rsidRPr="00056646" w:rsidRDefault="00EB79CE" w:rsidP="00EB79CE">
      <w:pPr>
        <w:jc w:val="center"/>
        <w:rPr>
          <w:b/>
          <w:lang w:val="sr-Cyrl-RS"/>
        </w:rPr>
      </w:pPr>
      <w:r>
        <w:rPr>
          <w:b/>
          <w:lang w:val="sr-Cyrl-RS"/>
        </w:rPr>
        <w:t>ИНТЕРН</w:t>
      </w:r>
      <w:r w:rsidR="00056646">
        <w:rPr>
          <w:b/>
          <w:lang w:val="sr-Cyrl-RS"/>
        </w:rPr>
        <w:t xml:space="preserve">И </w:t>
      </w:r>
      <w:r>
        <w:rPr>
          <w:b/>
          <w:lang w:val="sr-Cyrl-RS"/>
        </w:rPr>
        <w:t>КОНКУР</w:t>
      </w:r>
      <w:r w:rsidR="00056646">
        <w:rPr>
          <w:b/>
          <w:lang w:val="sr-Cyrl-RS"/>
        </w:rPr>
        <w:t>С</w:t>
      </w:r>
    </w:p>
    <w:p w:rsidR="00A56C7C" w:rsidRDefault="00A56C7C" w:rsidP="00EB79CE">
      <w:pPr>
        <w:jc w:val="center"/>
      </w:pPr>
    </w:p>
    <w:p w:rsidR="00056646" w:rsidRPr="00EB79CE" w:rsidRDefault="00EB79CE" w:rsidP="00EB79CE">
      <w:pPr>
        <w:jc w:val="center"/>
        <w:rPr>
          <w:b/>
          <w:lang w:val="sr-Cyrl-RS"/>
        </w:rPr>
      </w:pPr>
      <w:r w:rsidRPr="00EB79CE">
        <w:rPr>
          <w:b/>
          <w:lang w:val="sr-Cyrl-RS"/>
        </w:rPr>
        <w:t>ЗА ПОПУЊАВАЊЕ</w:t>
      </w:r>
      <w:r w:rsidR="00056646" w:rsidRPr="00EB79CE">
        <w:rPr>
          <w:b/>
          <w:lang w:val="sr-Cyrl-RS"/>
        </w:rPr>
        <w:t xml:space="preserve"> </w:t>
      </w:r>
      <w:r w:rsidRPr="00EB79CE">
        <w:rPr>
          <w:b/>
          <w:lang w:val="sr-Cyrl-RS"/>
        </w:rPr>
        <w:t>ИЗВРШИЛАЧКОГ РАДНОГ МЕСТА</w:t>
      </w:r>
    </w:p>
    <w:p w:rsidR="00056646" w:rsidRDefault="00056646" w:rsidP="00EB79CE">
      <w:pPr>
        <w:jc w:val="center"/>
        <w:rPr>
          <w:lang w:val="sr-Cyrl-RS"/>
        </w:rPr>
      </w:pPr>
    </w:p>
    <w:p w:rsidR="00056646" w:rsidRPr="00EB79CE" w:rsidRDefault="00056646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EB79CE">
        <w:rPr>
          <w:b/>
          <w:lang w:val="sr-Latn-RS"/>
        </w:rPr>
        <w:t xml:space="preserve">I </w:t>
      </w:r>
      <w:r w:rsidR="00EB79CE" w:rsidRPr="00EB79CE">
        <w:rPr>
          <w:b/>
          <w:lang w:val="sr-Cyrl-RS"/>
        </w:rPr>
        <w:t>О</w:t>
      </w:r>
      <w:r w:rsidRPr="00EB79CE">
        <w:rPr>
          <w:b/>
          <w:lang w:val="sr-Cyrl-RS"/>
        </w:rPr>
        <w:t>рган у коме се попуњава радно место</w:t>
      </w:r>
      <w:r w:rsidR="00EB79CE" w:rsidRPr="00EB79CE">
        <w:rPr>
          <w:b/>
          <w:lang w:val="sr-Cyrl-RS"/>
        </w:rPr>
        <w:t>:</w:t>
      </w:r>
      <w:r w:rsidRPr="00EB79CE">
        <w:rPr>
          <w:b/>
          <w:lang w:val="sr-Cyrl-RS"/>
        </w:rPr>
        <w:t xml:space="preserve"> </w:t>
      </w:r>
      <w:r>
        <w:rPr>
          <w:lang w:val="sr-Cyrl-RS"/>
        </w:rPr>
        <w:t>Основно јавно тужилаштво у Лазаревцу</w:t>
      </w:r>
      <w:r w:rsidR="006718A7">
        <w:rPr>
          <w:lang w:val="sr-Cyrl-RS"/>
        </w:rPr>
        <w:t>.</w:t>
      </w:r>
    </w:p>
    <w:p w:rsidR="00056646" w:rsidRDefault="00056646">
      <w:pPr>
        <w:jc w:val="both"/>
        <w:rPr>
          <w:lang w:val="sr-Cyrl-RS"/>
        </w:rPr>
      </w:pPr>
    </w:p>
    <w:p w:rsidR="00056646" w:rsidRPr="00EB79CE" w:rsidRDefault="00056646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EB79CE">
        <w:rPr>
          <w:b/>
          <w:lang w:val="sr-Latn-RS"/>
        </w:rPr>
        <w:t xml:space="preserve">II </w:t>
      </w:r>
      <w:r w:rsidRPr="00EB79CE">
        <w:rPr>
          <w:b/>
          <w:lang w:val="sr-Cyrl-RS"/>
        </w:rPr>
        <w:t>Радно место које се попуњава</w:t>
      </w:r>
      <w:r w:rsidR="00EB79CE">
        <w:rPr>
          <w:b/>
          <w:lang w:val="sr-Cyrl-RS"/>
        </w:rPr>
        <w:t>:</w:t>
      </w:r>
      <w:r w:rsidRPr="00EB79CE">
        <w:rPr>
          <w:b/>
          <w:lang w:val="sr-Cyrl-RS"/>
        </w:rPr>
        <w:t xml:space="preserve"> </w:t>
      </w:r>
      <w:r>
        <w:rPr>
          <w:lang w:val="sr-Cyrl-RS"/>
        </w:rPr>
        <w:t>Записничар са звањем референт, 1 (један) извршилац</w:t>
      </w:r>
      <w:r w:rsidR="006718A7">
        <w:rPr>
          <w:lang w:val="sr-Cyrl-RS"/>
        </w:rPr>
        <w:t>.</w:t>
      </w:r>
    </w:p>
    <w:p w:rsidR="00056646" w:rsidRDefault="00056646">
      <w:pPr>
        <w:jc w:val="both"/>
        <w:rPr>
          <w:lang w:val="sr-Cyrl-RS"/>
        </w:rPr>
      </w:pPr>
    </w:p>
    <w:p w:rsidR="00056646" w:rsidRPr="00EB79CE" w:rsidRDefault="00056646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EB79CE">
        <w:rPr>
          <w:b/>
          <w:lang w:val="sr-Latn-RS"/>
        </w:rPr>
        <w:t>III</w:t>
      </w:r>
      <w:r w:rsidRPr="00EB79CE">
        <w:rPr>
          <w:b/>
          <w:lang w:val="sr-Cyrl-RS"/>
        </w:rPr>
        <w:t xml:space="preserve"> На интерном конкурсу могу учествовати само државни службеници Основног јавног тужилаштва у Лазаревцу</w:t>
      </w:r>
      <w:r w:rsidR="006718A7">
        <w:rPr>
          <w:b/>
          <w:lang w:val="sr-Cyrl-RS"/>
        </w:rPr>
        <w:t>.</w:t>
      </w:r>
      <w:r w:rsidRPr="00EB79CE">
        <w:rPr>
          <w:b/>
          <w:lang w:val="sr-Cyrl-RS"/>
        </w:rPr>
        <w:t xml:space="preserve"> </w:t>
      </w:r>
    </w:p>
    <w:p w:rsidR="00056646" w:rsidRDefault="00056646">
      <w:pPr>
        <w:jc w:val="both"/>
        <w:rPr>
          <w:lang w:val="sr-Cyrl-RS"/>
        </w:rPr>
      </w:pPr>
    </w:p>
    <w:p w:rsidR="00056646" w:rsidRDefault="00056646">
      <w:pPr>
        <w:jc w:val="both"/>
        <w:rPr>
          <w:lang w:val="sr-Cyrl-RS"/>
        </w:rPr>
      </w:pPr>
      <w:r>
        <w:rPr>
          <w:lang w:val="sr-Cyrl-RS"/>
        </w:rPr>
        <w:tab/>
      </w:r>
      <w:r w:rsidRPr="00EB79CE">
        <w:rPr>
          <w:b/>
          <w:lang w:val="sr-Latn-RS"/>
        </w:rPr>
        <w:t xml:space="preserve">IV </w:t>
      </w:r>
      <w:r w:rsidRPr="00EB79CE">
        <w:rPr>
          <w:b/>
          <w:lang w:val="sr-Cyrl-RS"/>
        </w:rPr>
        <w:t>Општи услови за рад:</w:t>
      </w:r>
      <w:r>
        <w:rPr>
          <w:lang w:val="sr-Cyrl-RS"/>
        </w:rPr>
        <w:t xml:space="preserve"> Држављанство Републике Србије, да је учесник конкурса пунолетан, да учесник</w:t>
      </w:r>
      <w:r w:rsidR="00EB79CE">
        <w:rPr>
          <w:lang w:val="sr-Cyrl-RS"/>
        </w:rPr>
        <w:t>у</w:t>
      </w:r>
      <w:r>
        <w:rPr>
          <w:lang w:val="sr-Cyrl-RS"/>
        </w:rPr>
        <w:t xml:space="preserve"> конкурса раније престајао радни однос у државном органу</w:t>
      </w:r>
      <w:r w:rsidR="00EB79CE">
        <w:rPr>
          <w:lang w:val="sr-Cyrl-RS"/>
        </w:rPr>
        <w:t>,</w:t>
      </w:r>
      <w:r>
        <w:rPr>
          <w:lang w:val="sr-Cyrl-RS"/>
        </w:rPr>
        <w:t xml:space="preserve"> због теже повреде дужности из радног односа и да није осуђиван на казну затвора од најмање шест месеци (члан 45 став 1 </w:t>
      </w:r>
      <w:r w:rsidR="006718A7">
        <w:rPr>
          <w:lang w:val="sr-Cyrl-RS"/>
        </w:rPr>
        <w:t>Закона о државним службеницима).</w:t>
      </w:r>
      <w:r>
        <w:rPr>
          <w:lang w:val="sr-Cyrl-RS"/>
        </w:rPr>
        <w:t xml:space="preserve"> </w:t>
      </w:r>
    </w:p>
    <w:p w:rsidR="00056646" w:rsidRDefault="00056646">
      <w:pPr>
        <w:jc w:val="both"/>
        <w:rPr>
          <w:lang w:val="sr-Cyrl-RS"/>
        </w:rPr>
      </w:pPr>
    </w:p>
    <w:p w:rsidR="00056646" w:rsidRPr="00EB79CE" w:rsidRDefault="00056646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EB79CE">
        <w:rPr>
          <w:b/>
          <w:lang w:val="sr-Latn-RS"/>
        </w:rPr>
        <w:t xml:space="preserve">V </w:t>
      </w:r>
      <w:r w:rsidRPr="00EB79CE">
        <w:rPr>
          <w:b/>
          <w:lang w:val="sr-Cyrl-RS"/>
        </w:rPr>
        <w:t>Опис послова и услови</w:t>
      </w:r>
      <w:r w:rsidR="00EB79CE">
        <w:rPr>
          <w:b/>
          <w:lang w:val="sr-Cyrl-RS"/>
        </w:rPr>
        <w:t>:</w:t>
      </w:r>
    </w:p>
    <w:p w:rsidR="00056646" w:rsidRDefault="00056646">
      <w:pPr>
        <w:jc w:val="both"/>
        <w:rPr>
          <w:lang w:val="sr-Cyrl-RS"/>
        </w:rPr>
      </w:pPr>
    </w:p>
    <w:p w:rsidR="00056646" w:rsidRDefault="00056646">
      <w:pPr>
        <w:jc w:val="both"/>
        <w:rPr>
          <w:lang w:val="sr-Cyrl-RS"/>
        </w:rPr>
      </w:pPr>
      <w:r>
        <w:rPr>
          <w:lang w:val="sr-Cyrl-RS"/>
        </w:rPr>
        <w:tab/>
      </w:r>
      <w:r w:rsidRPr="00EB79CE">
        <w:rPr>
          <w:b/>
          <w:lang w:val="sr-Cyrl-RS"/>
        </w:rPr>
        <w:t>Записничар са звање</w:t>
      </w:r>
      <w:r w:rsidR="00EB79CE" w:rsidRPr="00EB79CE">
        <w:rPr>
          <w:b/>
          <w:lang w:val="sr-Cyrl-RS"/>
        </w:rPr>
        <w:t>м</w:t>
      </w:r>
      <w:r w:rsidRPr="00EB79CE">
        <w:rPr>
          <w:b/>
          <w:lang w:val="sr-Cyrl-RS"/>
        </w:rPr>
        <w:t xml:space="preserve"> референт</w:t>
      </w:r>
      <w:r>
        <w:rPr>
          <w:lang w:val="sr-Cyrl-RS"/>
        </w:rPr>
        <w:t xml:space="preserve"> обавља све дактилографске послове у предметима додељеним у рад Главном јавном тужиоцу, односно Јавном тужиоцу код кога је распоређен, пише записнике и све остале диктате по налогу Главног јавног тужиоца и Јавног тужиоца, сређује списе по одредбама Правилника о управи у јавним тужилаштвима и обавља потребне техничке послове у вези са предистражним и истражним поступком, поступа по наредбама са записника, води рачуна о уредности </w:t>
      </w:r>
      <w:r>
        <w:rPr>
          <w:lang w:val="sr-Cyrl-RS"/>
        </w:rPr>
        <w:lastRenderedPageBreak/>
        <w:t>списа и води попис списа, стара се о чувању и преносу података, доступнос</w:t>
      </w:r>
      <w:r w:rsidR="00EB79CE">
        <w:rPr>
          <w:lang w:val="sr-Cyrl-RS"/>
        </w:rPr>
        <w:t xml:space="preserve">ти материјала, </w:t>
      </w:r>
      <w:r>
        <w:rPr>
          <w:lang w:val="sr-Cyrl-RS"/>
        </w:rPr>
        <w:t>исправности биротехничке опреме и рационалном коришћењу канце</w:t>
      </w:r>
      <w:r w:rsidR="00EB79CE">
        <w:rPr>
          <w:lang w:val="sr-Cyrl-RS"/>
        </w:rPr>
        <w:t>л</w:t>
      </w:r>
      <w:r>
        <w:rPr>
          <w:lang w:val="sr-Cyrl-RS"/>
        </w:rPr>
        <w:t>аријског и другог потрошног материјала, обавља и друге послове п</w:t>
      </w:r>
      <w:r w:rsidR="006718A7">
        <w:rPr>
          <w:lang w:val="sr-Cyrl-RS"/>
        </w:rPr>
        <w:t>о налогу Главног јавног тужиоца.</w:t>
      </w:r>
    </w:p>
    <w:p w:rsidR="00056646" w:rsidRDefault="00056646">
      <w:pPr>
        <w:jc w:val="both"/>
        <w:rPr>
          <w:lang w:val="sr-Cyrl-RS"/>
        </w:rPr>
      </w:pPr>
    </w:p>
    <w:p w:rsidR="00056646" w:rsidRDefault="00056646">
      <w:pPr>
        <w:jc w:val="both"/>
        <w:rPr>
          <w:lang w:val="sr-Cyrl-RS"/>
        </w:rPr>
      </w:pPr>
      <w:r>
        <w:rPr>
          <w:lang w:val="sr-Cyrl-RS"/>
        </w:rPr>
        <w:tab/>
      </w:r>
      <w:r w:rsidR="00940BE5" w:rsidRPr="00EB79CE">
        <w:rPr>
          <w:b/>
          <w:lang w:val="sr-Cyrl-RS"/>
        </w:rPr>
        <w:t>Услови:</w:t>
      </w:r>
      <w:r w:rsidR="00940BE5">
        <w:rPr>
          <w:lang w:val="sr-Cyrl-RS"/>
        </w:rPr>
        <w:t xml:space="preserve"> Средња стручна спрема друштвеног, природног или техничког смера у трајању од три или четири године, најмање две године радног искуства у струци, положен државни стручни испит, положен испит за дактилографа 1-а класе и потребне компете</w:t>
      </w:r>
      <w:r w:rsidR="006718A7">
        <w:rPr>
          <w:lang w:val="sr-Cyrl-RS"/>
        </w:rPr>
        <w:t>нције за рад за ово радно место.</w:t>
      </w:r>
    </w:p>
    <w:p w:rsidR="00056646" w:rsidRDefault="00056646">
      <w:pPr>
        <w:jc w:val="both"/>
        <w:rPr>
          <w:lang w:val="sr-Cyrl-RS"/>
        </w:rPr>
      </w:pPr>
    </w:p>
    <w:p w:rsidR="00940BE5" w:rsidRPr="00EB79CE" w:rsidRDefault="00056646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940BE5" w:rsidRPr="00EB79CE">
        <w:rPr>
          <w:b/>
          <w:lang w:val="sr-Latn-RS"/>
        </w:rPr>
        <w:t xml:space="preserve">VI </w:t>
      </w:r>
      <w:r w:rsidR="00940BE5" w:rsidRPr="00EB79CE">
        <w:rPr>
          <w:b/>
          <w:lang w:val="sr-Cyrl-RS"/>
        </w:rPr>
        <w:t xml:space="preserve">Врста радног односа: </w:t>
      </w:r>
      <w:r w:rsidR="00940BE5">
        <w:rPr>
          <w:lang w:val="sr-Cyrl-RS"/>
        </w:rPr>
        <w:t>Радни однос на неодређено време</w:t>
      </w:r>
      <w:r w:rsidR="006718A7">
        <w:rPr>
          <w:lang w:val="sr-Cyrl-RS"/>
        </w:rPr>
        <w:t>.</w:t>
      </w:r>
      <w:r w:rsidR="00940BE5">
        <w:rPr>
          <w:lang w:val="sr-Cyrl-RS"/>
        </w:rPr>
        <w:t xml:space="preserve"> </w:t>
      </w:r>
    </w:p>
    <w:p w:rsidR="00940BE5" w:rsidRDefault="00940BE5">
      <w:pPr>
        <w:jc w:val="both"/>
        <w:rPr>
          <w:lang w:val="sr-Cyrl-RS"/>
        </w:rPr>
      </w:pPr>
    </w:p>
    <w:p w:rsidR="00940BE5" w:rsidRPr="006718A7" w:rsidRDefault="00940BE5">
      <w:pPr>
        <w:jc w:val="both"/>
        <w:rPr>
          <w:lang w:val="sr-Cyrl-RS"/>
        </w:rPr>
      </w:pPr>
      <w:r>
        <w:rPr>
          <w:lang w:val="sr-Cyrl-RS"/>
        </w:rPr>
        <w:tab/>
      </w:r>
      <w:r w:rsidRPr="00EB79CE">
        <w:rPr>
          <w:b/>
          <w:lang w:val="sr-Latn-RS"/>
        </w:rPr>
        <w:t xml:space="preserve">VII </w:t>
      </w:r>
      <w:r w:rsidRPr="00EB79CE">
        <w:rPr>
          <w:b/>
          <w:lang w:val="sr-Cyrl-RS"/>
        </w:rPr>
        <w:t xml:space="preserve">Место рада: </w:t>
      </w:r>
      <w:r w:rsidRPr="006718A7">
        <w:rPr>
          <w:lang w:val="sr-Cyrl-RS"/>
        </w:rPr>
        <w:t>Основно јавно тужилаштво у Лазаревцу, Улица Карађорђева број 19, Лазаревац</w:t>
      </w:r>
      <w:r w:rsidR="006718A7">
        <w:rPr>
          <w:lang w:val="sr-Cyrl-RS"/>
        </w:rPr>
        <w:t>.</w:t>
      </w:r>
    </w:p>
    <w:p w:rsidR="00940BE5" w:rsidRDefault="00940BE5">
      <w:pPr>
        <w:jc w:val="both"/>
        <w:rPr>
          <w:lang w:val="sr-Cyrl-RS"/>
        </w:rPr>
      </w:pPr>
    </w:p>
    <w:p w:rsidR="00940BE5" w:rsidRPr="00EB79CE" w:rsidRDefault="00940BE5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EB79CE">
        <w:rPr>
          <w:b/>
          <w:lang w:val="sr-Latn-RS"/>
        </w:rPr>
        <w:t xml:space="preserve">VIII </w:t>
      </w:r>
      <w:r w:rsidR="00EB79CE">
        <w:rPr>
          <w:b/>
          <w:lang w:val="sr-Cyrl-RS"/>
        </w:rPr>
        <w:t>Ф</w:t>
      </w:r>
      <w:r w:rsidRPr="00EB79CE">
        <w:rPr>
          <w:b/>
          <w:lang w:val="sr-Cyrl-RS"/>
        </w:rPr>
        <w:t>азе изборног поступка</w:t>
      </w:r>
      <w:r w:rsidR="00EB79CE">
        <w:rPr>
          <w:b/>
          <w:lang w:val="sr-Cyrl-RS"/>
        </w:rPr>
        <w:t>:</w:t>
      </w:r>
    </w:p>
    <w:p w:rsidR="00940BE5" w:rsidRDefault="00940BE5">
      <w:pPr>
        <w:jc w:val="both"/>
        <w:rPr>
          <w:lang w:val="sr-Cyrl-RS"/>
        </w:rPr>
      </w:pPr>
    </w:p>
    <w:p w:rsidR="00940BE5" w:rsidRPr="00EB79CE" w:rsidRDefault="00940BE5" w:rsidP="006676D7">
      <w:pPr>
        <w:ind w:firstLine="720"/>
        <w:jc w:val="both"/>
        <w:rPr>
          <w:b/>
          <w:lang w:val="sr-Cyrl-RS"/>
        </w:rPr>
      </w:pPr>
      <w:r w:rsidRPr="00EB79CE">
        <w:rPr>
          <w:b/>
          <w:lang w:val="sr-Cyrl-RS"/>
        </w:rPr>
        <w:t xml:space="preserve">Изборни поступак се спроводи из две фазе и то: </w:t>
      </w:r>
    </w:p>
    <w:p w:rsidR="00940BE5" w:rsidRDefault="00940BE5">
      <w:pPr>
        <w:jc w:val="both"/>
        <w:rPr>
          <w:lang w:val="sr-Cyrl-RS"/>
        </w:rPr>
      </w:pPr>
    </w:p>
    <w:p w:rsidR="00940BE5" w:rsidRDefault="00940BE5" w:rsidP="00940BE5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Фаза</w:t>
      </w:r>
      <w:r w:rsidR="00EB79CE">
        <w:rPr>
          <w:lang w:val="sr-Cyrl-RS"/>
        </w:rPr>
        <w:t xml:space="preserve"> </w:t>
      </w:r>
      <w:r>
        <w:rPr>
          <w:lang w:val="sr-Cyrl-RS"/>
        </w:rPr>
        <w:t>-</w:t>
      </w:r>
      <w:r w:rsidR="00EB79CE">
        <w:rPr>
          <w:lang w:val="sr-Cyrl-RS"/>
        </w:rPr>
        <w:t xml:space="preserve"> П</w:t>
      </w:r>
      <w:r>
        <w:rPr>
          <w:lang w:val="sr-Cyrl-RS"/>
        </w:rPr>
        <w:t xml:space="preserve">ровера посебних функционалних компетенција </w:t>
      </w:r>
      <w:r w:rsidR="00EB79CE">
        <w:rPr>
          <w:lang w:val="sr-Cyrl-RS"/>
        </w:rPr>
        <w:t>и</w:t>
      </w:r>
    </w:p>
    <w:p w:rsidR="00940BE5" w:rsidRDefault="00940BE5" w:rsidP="00940BE5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Фаза</w:t>
      </w:r>
      <w:r w:rsidR="00EB79CE">
        <w:rPr>
          <w:lang w:val="sr-Cyrl-RS"/>
        </w:rPr>
        <w:t xml:space="preserve"> </w:t>
      </w:r>
      <w:r>
        <w:rPr>
          <w:lang w:val="sr-Cyrl-RS"/>
        </w:rPr>
        <w:t>-</w:t>
      </w:r>
      <w:r w:rsidR="00EB79CE">
        <w:rPr>
          <w:lang w:val="sr-Cyrl-RS"/>
        </w:rPr>
        <w:t xml:space="preserve"> И</w:t>
      </w:r>
      <w:r>
        <w:rPr>
          <w:lang w:val="sr-Cyrl-RS"/>
        </w:rPr>
        <w:t>нтервју са комисијом</w:t>
      </w:r>
      <w:r w:rsidR="006718A7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40BE5" w:rsidRDefault="00940BE5" w:rsidP="00940BE5">
      <w:pPr>
        <w:jc w:val="both"/>
        <w:rPr>
          <w:lang w:val="sr-Cyrl-RS"/>
        </w:rPr>
      </w:pPr>
    </w:p>
    <w:p w:rsidR="00940BE5" w:rsidRPr="00EB79CE" w:rsidRDefault="00940BE5" w:rsidP="006676D7">
      <w:pPr>
        <w:ind w:firstLine="660"/>
        <w:jc w:val="both"/>
        <w:rPr>
          <w:b/>
          <w:lang w:val="sr-Cyrl-RS"/>
        </w:rPr>
      </w:pPr>
      <w:r w:rsidRPr="00EB79CE">
        <w:rPr>
          <w:b/>
          <w:lang w:val="sr-Cyrl-RS"/>
        </w:rPr>
        <w:t xml:space="preserve">За радно место записничар проверавају се </w:t>
      </w:r>
      <w:r w:rsidR="00EB79CE">
        <w:rPr>
          <w:b/>
          <w:lang w:val="sr-Cyrl-RS"/>
        </w:rPr>
        <w:t xml:space="preserve">следеће </w:t>
      </w:r>
      <w:r w:rsidRPr="00EB79CE">
        <w:rPr>
          <w:b/>
          <w:lang w:val="sr-Cyrl-RS"/>
        </w:rPr>
        <w:t>посебне функционалне компетенције:</w:t>
      </w:r>
    </w:p>
    <w:p w:rsidR="00940BE5" w:rsidRDefault="00940BE5" w:rsidP="00940BE5">
      <w:pPr>
        <w:ind w:left="660"/>
        <w:jc w:val="both"/>
        <w:rPr>
          <w:lang w:val="sr-Cyrl-RS"/>
        </w:rPr>
      </w:pPr>
    </w:p>
    <w:p w:rsidR="00940BE5" w:rsidRDefault="00940BE5" w:rsidP="00940BE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Административни послови (канцеларијско пословање, вођење записника, рад у САПО програму)</w:t>
      </w:r>
      <w:r w:rsidR="00EB79CE">
        <w:rPr>
          <w:lang w:val="sr-Cyrl-RS"/>
        </w:rPr>
        <w:t>,</w:t>
      </w:r>
      <w:r>
        <w:rPr>
          <w:lang w:val="sr-Cyrl-RS"/>
        </w:rPr>
        <w:t xml:space="preserve"> путем теста и разговора</w:t>
      </w:r>
      <w:r w:rsidR="00EB79CE">
        <w:rPr>
          <w:lang w:val="sr-Cyrl-RS"/>
        </w:rPr>
        <w:t>,</w:t>
      </w:r>
      <w:r>
        <w:rPr>
          <w:lang w:val="sr-Cyrl-RS"/>
        </w:rPr>
        <w:t xml:space="preserve"> </w:t>
      </w:r>
    </w:p>
    <w:p w:rsidR="00940BE5" w:rsidRDefault="00940BE5" w:rsidP="00940BE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Дактилобиро</w:t>
      </w:r>
      <w:r w:rsidR="00EB79CE">
        <w:rPr>
          <w:lang w:val="sr-Cyrl-RS"/>
        </w:rPr>
        <w:t xml:space="preserve"> </w:t>
      </w:r>
      <w:r>
        <w:rPr>
          <w:lang w:val="sr-Cyrl-RS"/>
        </w:rPr>
        <w:t>-</w:t>
      </w:r>
      <w:r w:rsidR="00EB79CE">
        <w:rPr>
          <w:lang w:val="sr-Cyrl-RS"/>
        </w:rPr>
        <w:t xml:space="preserve"> </w:t>
      </w:r>
      <w:r>
        <w:rPr>
          <w:lang w:val="sr-Cyrl-RS"/>
        </w:rPr>
        <w:t>положен ис</w:t>
      </w:r>
      <w:r w:rsidR="00EB79CE">
        <w:rPr>
          <w:lang w:val="sr-Cyrl-RS"/>
        </w:rPr>
        <w:t>пит за дактилографа 1-а класе (</w:t>
      </w:r>
      <w:r>
        <w:rPr>
          <w:lang w:val="sr-Cyrl-RS"/>
        </w:rPr>
        <w:t>доказује се уверењем)</w:t>
      </w:r>
      <w:r w:rsidR="00EB79CE">
        <w:rPr>
          <w:lang w:val="sr-Cyrl-RS"/>
        </w:rPr>
        <w:t>,</w:t>
      </w:r>
      <w:r>
        <w:rPr>
          <w:lang w:val="sr-Cyrl-RS"/>
        </w:rPr>
        <w:t xml:space="preserve"> </w:t>
      </w:r>
    </w:p>
    <w:p w:rsidR="00940BE5" w:rsidRDefault="00940BE5" w:rsidP="00940BE5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Познавање Правилника о управи јавних тужилаштава и прописа релеватних за надлежност и организацију рада тужилаштва, путем теста и разговора</w:t>
      </w:r>
      <w:r w:rsidR="006718A7">
        <w:rPr>
          <w:lang w:val="sr-Cyrl-RS"/>
        </w:rPr>
        <w:t>.</w:t>
      </w:r>
      <w:r>
        <w:rPr>
          <w:lang w:val="sr-Cyrl-RS"/>
        </w:rPr>
        <w:t xml:space="preserve"> </w:t>
      </w:r>
    </w:p>
    <w:p w:rsidR="00EB79CE" w:rsidRDefault="00EB79CE" w:rsidP="00EB79CE">
      <w:pPr>
        <w:jc w:val="both"/>
        <w:rPr>
          <w:lang w:val="sr-Cyrl-RS"/>
        </w:rPr>
      </w:pPr>
    </w:p>
    <w:p w:rsidR="00940BE5" w:rsidRDefault="00940BE5" w:rsidP="00EB79CE">
      <w:pPr>
        <w:ind w:firstLine="660"/>
        <w:jc w:val="both"/>
        <w:rPr>
          <w:lang w:val="sr-Cyrl-RS"/>
        </w:rPr>
      </w:pPr>
      <w:r>
        <w:rPr>
          <w:lang w:val="sr-Cyrl-RS"/>
        </w:rPr>
        <w:t>Интервју са комисијом и вредновање кандидата, односно процена мотивације за рад на радном месту и прихватање вредности државних органа провера се путем интервјуа са комисијом</w:t>
      </w:r>
      <w:r w:rsidR="006718A7">
        <w:rPr>
          <w:lang w:val="sr-Cyrl-RS"/>
        </w:rPr>
        <w:t>.</w:t>
      </w:r>
    </w:p>
    <w:p w:rsidR="00940BE5" w:rsidRDefault="00940BE5" w:rsidP="00940BE5">
      <w:pPr>
        <w:ind w:left="660"/>
        <w:jc w:val="both"/>
        <w:rPr>
          <w:lang w:val="sr-Cyrl-RS"/>
        </w:rPr>
      </w:pPr>
    </w:p>
    <w:p w:rsidR="00940BE5" w:rsidRDefault="00940BE5" w:rsidP="006676D7">
      <w:pPr>
        <w:ind w:firstLine="660"/>
        <w:jc w:val="both"/>
        <w:rPr>
          <w:lang w:val="sr-Cyrl-RS"/>
        </w:rPr>
      </w:pPr>
      <w:r w:rsidRPr="00EB79CE">
        <w:rPr>
          <w:b/>
          <w:lang w:val="sr-Latn-RS"/>
        </w:rPr>
        <w:t xml:space="preserve">IX </w:t>
      </w:r>
      <w:r w:rsidRPr="00EB79CE">
        <w:rPr>
          <w:b/>
          <w:lang w:val="sr-Cyrl-RS"/>
        </w:rPr>
        <w:t>Адреса на коју се подносе пријаве:</w:t>
      </w:r>
      <w:r>
        <w:rPr>
          <w:lang w:val="sr-Cyrl-RS"/>
        </w:rPr>
        <w:t xml:space="preserve"> Основно јавно тужилаштво у Лазаревцу, Улица Карађорђева број 19, Лазаревац, са назнаком „За интерни конкурс“</w:t>
      </w:r>
      <w:r w:rsidR="006718A7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40BE5" w:rsidRDefault="00940BE5" w:rsidP="00940BE5">
      <w:pPr>
        <w:ind w:left="660"/>
        <w:jc w:val="both"/>
        <w:rPr>
          <w:lang w:val="sr-Cyrl-RS"/>
        </w:rPr>
      </w:pPr>
    </w:p>
    <w:p w:rsidR="00940BE5" w:rsidRDefault="00940BE5" w:rsidP="006676D7">
      <w:pPr>
        <w:ind w:firstLine="660"/>
        <w:jc w:val="both"/>
        <w:rPr>
          <w:lang w:val="sr-Cyrl-RS"/>
        </w:rPr>
      </w:pPr>
      <w:r w:rsidRPr="00EB79CE">
        <w:rPr>
          <w:b/>
          <w:lang w:val="sr-Latn-RS"/>
        </w:rPr>
        <w:t xml:space="preserve">X </w:t>
      </w:r>
      <w:r w:rsidRPr="00EB79CE">
        <w:rPr>
          <w:b/>
          <w:lang w:val="sr-Cyrl-RS"/>
        </w:rPr>
        <w:t>Рок за подношење пријаве</w:t>
      </w:r>
      <w:r w:rsidR="00EB79CE">
        <w:rPr>
          <w:lang w:val="sr-Cyrl-RS"/>
        </w:rPr>
        <w:t>:</w:t>
      </w:r>
      <w:r>
        <w:rPr>
          <w:lang w:val="sr-Cyrl-RS"/>
        </w:rPr>
        <w:t xml:space="preserve"> </w:t>
      </w:r>
      <w:r w:rsidR="00EB79CE">
        <w:rPr>
          <w:lang w:val="sr-Cyrl-RS"/>
        </w:rPr>
        <w:t>8 (о</w:t>
      </w:r>
      <w:r>
        <w:rPr>
          <w:lang w:val="sr-Cyrl-RS"/>
        </w:rPr>
        <w:t>сам</w:t>
      </w:r>
      <w:r w:rsidR="00EB79CE">
        <w:rPr>
          <w:lang w:val="sr-Cyrl-RS"/>
        </w:rPr>
        <w:t>)</w:t>
      </w:r>
      <w:r>
        <w:rPr>
          <w:lang w:val="sr-Cyrl-RS"/>
        </w:rPr>
        <w:t xml:space="preserve"> дана од дана оглашавања интерног конкурса на интернет презентацији и огласној табли</w:t>
      </w:r>
      <w:r w:rsidR="00EB79CE" w:rsidRPr="00EB79CE">
        <w:t xml:space="preserve"> </w:t>
      </w:r>
      <w:r w:rsidR="00EB79CE" w:rsidRPr="00EB79CE">
        <w:rPr>
          <w:lang w:val="sr-Cyrl-RS"/>
        </w:rPr>
        <w:t>Основног јавног тужилаштва у Лазаревцу</w:t>
      </w:r>
      <w:r w:rsidR="006718A7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40BE5" w:rsidRDefault="00940BE5" w:rsidP="00940BE5">
      <w:pPr>
        <w:ind w:left="660"/>
        <w:jc w:val="both"/>
        <w:rPr>
          <w:lang w:val="sr-Cyrl-RS"/>
        </w:rPr>
      </w:pPr>
    </w:p>
    <w:p w:rsidR="00940BE5" w:rsidRDefault="00940BE5" w:rsidP="006676D7">
      <w:pPr>
        <w:ind w:firstLine="660"/>
        <w:jc w:val="both"/>
        <w:rPr>
          <w:lang w:val="sr-Cyrl-RS"/>
        </w:rPr>
      </w:pPr>
      <w:r w:rsidRPr="00EB79CE">
        <w:rPr>
          <w:b/>
          <w:lang w:val="sr-Latn-RS"/>
        </w:rPr>
        <w:t xml:space="preserve">XI </w:t>
      </w:r>
      <w:r w:rsidRPr="00EB79CE">
        <w:rPr>
          <w:b/>
          <w:lang w:val="sr-Cyrl-RS"/>
        </w:rPr>
        <w:t>Лице задужено за давање обавештења о интерном конкурсу</w:t>
      </w:r>
      <w:r w:rsidR="00EB79CE">
        <w:rPr>
          <w:lang w:val="sr-Cyrl-RS"/>
        </w:rPr>
        <w:t xml:space="preserve">: </w:t>
      </w:r>
      <w:r>
        <w:rPr>
          <w:lang w:val="sr-Cyrl-RS"/>
        </w:rPr>
        <w:t>Радосављевић Славица</w:t>
      </w:r>
      <w:r w:rsidR="006718A7">
        <w:rPr>
          <w:lang w:val="sr-Cyrl-RS"/>
        </w:rPr>
        <w:t>, број телефона 011/8122-625.</w:t>
      </w:r>
      <w:r>
        <w:rPr>
          <w:lang w:val="sr-Cyrl-RS"/>
        </w:rPr>
        <w:t xml:space="preserve"> </w:t>
      </w:r>
    </w:p>
    <w:p w:rsidR="00940BE5" w:rsidRDefault="00940BE5" w:rsidP="00940BE5">
      <w:pPr>
        <w:ind w:left="660"/>
        <w:jc w:val="both"/>
        <w:rPr>
          <w:lang w:val="sr-Cyrl-RS"/>
        </w:rPr>
      </w:pPr>
    </w:p>
    <w:p w:rsidR="00940BE5" w:rsidRDefault="00940BE5" w:rsidP="006676D7">
      <w:pPr>
        <w:ind w:firstLine="660"/>
        <w:jc w:val="both"/>
        <w:rPr>
          <w:lang w:val="sr-Cyrl-RS"/>
        </w:rPr>
      </w:pPr>
      <w:r w:rsidRPr="00EB79CE">
        <w:rPr>
          <w:b/>
          <w:lang w:val="sr-Latn-RS"/>
        </w:rPr>
        <w:t xml:space="preserve">XII </w:t>
      </w:r>
      <w:r w:rsidRPr="00EB79CE">
        <w:rPr>
          <w:b/>
          <w:lang w:val="sr-Cyrl-RS"/>
        </w:rPr>
        <w:t>Датум оглашавања интерног конкурса:</w:t>
      </w:r>
      <w:r>
        <w:rPr>
          <w:lang w:val="sr-Cyrl-RS"/>
        </w:rPr>
        <w:t xml:space="preserve"> 2</w:t>
      </w:r>
      <w:r w:rsidR="006718A7">
        <w:rPr>
          <w:lang w:val="sr-Cyrl-RS"/>
        </w:rPr>
        <w:t>0</w:t>
      </w:r>
      <w:r>
        <w:rPr>
          <w:lang w:val="sr-Cyrl-RS"/>
        </w:rPr>
        <w:t xml:space="preserve">.12.2023.године на интернет презентацији </w:t>
      </w:r>
      <w:r w:rsidR="00D956D9">
        <w:rPr>
          <w:lang w:val="sr-Cyrl-RS"/>
        </w:rPr>
        <w:t>и</w:t>
      </w:r>
      <w:r>
        <w:rPr>
          <w:lang w:val="sr-Cyrl-RS"/>
        </w:rPr>
        <w:t xml:space="preserve"> огласној табли</w:t>
      </w:r>
      <w:r w:rsidR="00EB79CE" w:rsidRPr="00EB79CE">
        <w:t xml:space="preserve"> </w:t>
      </w:r>
      <w:r w:rsidR="00EB79CE" w:rsidRPr="00EB79CE">
        <w:rPr>
          <w:lang w:val="sr-Cyrl-RS"/>
        </w:rPr>
        <w:t>Основног јавног тужилаштва у Лазаревцу</w:t>
      </w:r>
      <w:r w:rsidR="006718A7">
        <w:rPr>
          <w:lang w:val="sr-Cyrl-RS"/>
        </w:rPr>
        <w:t>.</w:t>
      </w:r>
    </w:p>
    <w:p w:rsidR="00EB79CE" w:rsidRPr="00EB79CE" w:rsidRDefault="00EB79CE" w:rsidP="00940BE5">
      <w:pPr>
        <w:ind w:left="660"/>
        <w:jc w:val="both"/>
        <w:rPr>
          <w:lang w:val="sr-Cyrl-RS"/>
        </w:rPr>
      </w:pPr>
    </w:p>
    <w:p w:rsidR="00940BE5" w:rsidRPr="00EB79CE" w:rsidRDefault="00940BE5" w:rsidP="006676D7">
      <w:pPr>
        <w:ind w:firstLine="660"/>
        <w:jc w:val="both"/>
        <w:rPr>
          <w:b/>
          <w:lang w:val="sr-Cyrl-RS"/>
        </w:rPr>
      </w:pPr>
      <w:r w:rsidRPr="00EB79CE">
        <w:rPr>
          <w:b/>
          <w:lang w:val="sr-Latn-RS"/>
        </w:rPr>
        <w:t xml:space="preserve">XIII </w:t>
      </w:r>
      <w:r w:rsidRPr="00EB79CE">
        <w:rPr>
          <w:b/>
          <w:lang w:val="sr-Cyrl-RS"/>
        </w:rPr>
        <w:t>Пријава за инт</w:t>
      </w:r>
      <w:r w:rsidR="00EB79CE" w:rsidRPr="00EB79CE">
        <w:rPr>
          <w:b/>
          <w:lang w:val="sr-Cyrl-RS"/>
        </w:rPr>
        <w:t>е</w:t>
      </w:r>
      <w:r w:rsidRPr="00EB79CE">
        <w:rPr>
          <w:b/>
          <w:lang w:val="sr-Cyrl-RS"/>
        </w:rPr>
        <w:t>рни конкурс врши се на обрасцу пријаве који је доступан на интернет презентацији Основног јавног тужилаштва у Лазаревцу уз текст к</w:t>
      </w:r>
      <w:r w:rsidR="00EB79CE">
        <w:rPr>
          <w:b/>
          <w:lang w:val="sr-Cyrl-RS"/>
        </w:rPr>
        <w:t>онкурса или се може преузети у у</w:t>
      </w:r>
      <w:r w:rsidRPr="00EB79CE">
        <w:rPr>
          <w:b/>
          <w:lang w:val="sr-Cyrl-RS"/>
        </w:rPr>
        <w:t>прави тужилаштва</w:t>
      </w:r>
      <w:r w:rsidR="006718A7">
        <w:rPr>
          <w:b/>
          <w:lang w:val="sr-Cyrl-RS"/>
        </w:rPr>
        <w:t>.</w:t>
      </w:r>
      <w:r w:rsidRPr="00EB79CE">
        <w:rPr>
          <w:b/>
          <w:lang w:val="sr-Cyrl-RS"/>
        </w:rPr>
        <w:t xml:space="preserve"> </w:t>
      </w:r>
    </w:p>
    <w:p w:rsidR="00940BE5" w:rsidRDefault="00940BE5" w:rsidP="00940BE5">
      <w:pPr>
        <w:ind w:left="660"/>
        <w:jc w:val="both"/>
        <w:rPr>
          <w:lang w:val="sr-Cyrl-RS"/>
        </w:rPr>
      </w:pPr>
    </w:p>
    <w:p w:rsidR="00940BE5" w:rsidRDefault="00940BE5" w:rsidP="00EB79CE">
      <w:pPr>
        <w:ind w:firstLine="660"/>
        <w:jc w:val="both"/>
        <w:rPr>
          <w:lang w:val="sr-Cyrl-RS"/>
        </w:rPr>
      </w:pPr>
      <w:r>
        <w:rPr>
          <w:lang w:val="sr-Cyrl-RS"/>
        </w:rPr>
        <w:t>Приликом предаје пријаве на интерни конкурс пријава добија шифру под којом подносилац пријаве учествује у даљем из</w:t>
      </w:r>
      <w:r w:rsidR="006676D7">
        <w:rPr>
          <w:lang w:val="sr-Cyrl-RS"/>
        </w:rPr>
        <w:t>бо</w:t>
      </w:r>
      <w:r>
        <w:rPr>
          <w:lang w:val="sr-Cyrl-RS"/>
        </w:rPr>
        <w:t>н</w:t>
      </w:r>
      <w:r w:rsidR="006676D7">
        <w:rPr>
          <w:lang w:val="sr-Cyrl-RS"/>
        </w:rPr>
        <w:t>ом</w:t>
      </w:r>
      <w:r>
        <w:rPr>
          <w:lang w:val="sr-Cyrl-RS"/>
        </w:rPr>
        <w:t xml:space="preserve"> поступку, а подносилац се обавештава </w:t>
      </w:r>
      <w:r>
        <w:rPr>
          <w:lang w:val="sr-Cyrl-RS"/>
        </w:rPr>
        <w:lastRenderedPageBreak/>
        <w:t>о додељеној шифри у року од три дана, од дана пријема пријаве у тужилаштву, достављањем податка на начин предвиђен у пријави</w:t>
      </w:r>
      <w:r w:rsidR="006718A7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40BE5" w:rsidRDefault="00940BE5" w:rsidP="00940BE5">
      <w:pPr>
        <w:ind w:left="660"/>
        <w:jc w:val="both"/>
        <w:rPr>
          <w:lang w:val="sr-Cyrl-RS"/>
        </w:rPr>
      </w:pPr>
    </w:p>
    <w:p w:rsidR="00B408FB" w:rsidRPr="006676D7" w:rsidRDefault="00B408FB" w:rsidP="006676D7">
      <w:pPr>
        <w:ind w:firstLine="660"/>
        <w:jc w:val="both"/>
        <w:rPr>
          <w:b/>
          <w:lang w:val="sr-Cyrl-RS"/>
        </w:rPr>
      </w:pPr>
      <w:r w:rsidRPr="006676D7">
        <w:rPr>
          <w:b/>
          <w:lang w:val="sr-Latn-RS"/>
        </w:rPr>
        <w:t xml:space="preserve">XIV </w:t>
      </w:r>
      <w:r w:rsidRPr="006676D7">
        <w:rPr>
          <w:b/>
          <w:lang w:val="sr-Cyrl-RS"/>
        </w:rPr>
        <w:t xml:space="preserve">Докази које прилажу само кандидати који су успешно прошли фазе изборног поступка пре интервјуа са комисијом: </w:t>
      </w:r>
    </w:p>
    <w:p w:rsidR="00B408FB" w:rsidRDefault="00B408FB" w:rsidP="00940BE5">
      <w:pPr>
        <w:ind w:left="660"/>
        <w:jc w:val="both"/>
        <w:rPr>
          <w:lang w:val="sr-Cyrl-RS"/>
        </w:rPr>
      </w:pPr>
    </w:p>
    <w:p w:rsidR="00940BE5" w:rsidRDefault="00B408FB" w:rsidP="00940BE5">
      <w:pPr>
        <w:ind w:left="660"/>
        <w:jc w:val="both"/>
        <w:rPr>
          <w:lang w:val="sr-Cyrl-RS"/>
        </w:rPr>
      </w:pPr>
      <w:r>
        <w:rPr>
          <w:lang w:val="sr-Cyrl-RS"/>
        </w:rPr>
        <w:t>-Оригинал или оверена фотокопија извода из матичне књиге рођених</w:t>
      </w:r>
      <w:r w:rsidR="006676D7">
        <w:rPr>
          <w:lang w:val="sr-Cyrl-RS"/>
        </w:rPr>
        <w:t>,</w:t>
      </w:r>
    </w:p>
    <w:p w:rsidR="00B408FB" w:rsidRDefault="00B408FB" w:rsidP="00B408FB">
      <w:pPr>
        <w:ind w:left="660"/>
        <w:jc w:val="both"/>
        <w:rPr>
          <w:lang w:val="sr-Cyrl-RS"/>
        </w:rPr>
      </w:pPr>
      <w:r>
        <w:rPr>
          <w:lang w:val="sr-Cyrl-RS"/>
        </w:rPr>
        <w:t>-Оригинал или оверена фотокопија уверења о држављанству</w:t>
      </w:r>
      <w:r w:rsidR="006676D7">
        <w:rPr>
          <w:lang w:val="sr-Cyrl-RS"/>
        </w:rPr>
        <w:t>,</w:t>
      </w:r>
      <w:r>
        <w:rPr>
          <w:lang w:val="sr-Cyrl-RS"/>
        </w:rPr>
        <w:t xml:space="preserve"> </w:t>
      </w:r>
    </w:p>
    <w:p w:rsidR="00B408FB" w:rsidRDefault="00B408FB" w:rsidP="00B408FB">
      <w:pPr>
        <w:ind w:left="660"/>
        <w:jc w:val="both"/>
        <w:rPr>
          <w:lang w:val="sr-Cyrl-RS"/>
        </w:rPr>
      </w:pPr>
      <w:r>
        <w:rPr>
          <w:lang w:val="sr-Cyrl-RS"/>
        </w:rPr>
        <w:t xml:space="preserve">-Уверење да се против кандидата не води кривични поступак </w:t>
      </w:r>
      <w:r w:rsidR="006676D7">
        <w:rPr>
          <w:lang w:val="sr-Cyrl-RS"/>
        </w:rPr>
        <w:t>(</w:t>
      </w:r>
      <w:r>
        <w:rPr>
          <w:lang w:val="sr-Cyrl-RS"/>
        </w:rPr>
        <w:t>не старији од шест месеци)</w:t>
      </w:r>
      <w:r w:rsidR="006676D7">
        <w:rPr>
          <w:lang w:val="sr-Cyrl-RS"/>
        </w:rPr>
        <w:t>,</w:t>
      </w:r>
      <w:r>
        <w:rPr>
          <w:lang w:val="sr-Cyrl-RS"/>
        </w:rPr>
        <w:t xml:space="preserve"> </w:t>
      </w:r>
    </w:p>
    <w:p w:rsidR="00B408FB" w:rsidRDefault="00B408FB" w:rsidP="00B408FB">
      <w:pPr>
        <w:ind w:left="660"/>
        <w:jc w:val="both"/>
        <w:rPr>
          <w:lang w:val="sr-Cyrl-RS"/>
        </w:rPr>
      </w:pPr>
      <w:r>
        <w:rPr>
          <w:lang w:val="sr-Cyrl-RS"/>
        </w:rPr>
        <w:t>-Уверење да није осуђиван на казну з</w:t>
      </w:r>
      <w:r w:rsidR="006676D7">
        <w:rPr>
          <w:lang w:val="sr-Cyrl-RS"/>
        </w:rPr>
        <w:t>атвора од најмање шест месеци (</w:t>
      </w:r>
      <w:r>
        <w:rPr>
          <w:lang w:val="sr-Cyrl-RS"/>
        </w:rPr>
        <w:t>не старији од шест месеци)</w:t>
      </w:r>
      <w:r w:rsidR="006676D7">
        <w:rPr>
          <w:lang w:val="sr-Cyrl-RS"/>
        </w:rPr>
        <w:t>,</w:t>
      </w:r>
      <w:r>
        <w:rPr>
          <w:lang w:val="sr-Cyrl-RS"/>
        </w:rPr>
        <w:t xml:space="preserve"> </w:t>
      </w:r>
    </w:p>
    <w:p w:rsidR="00B408FB" w:rsidRDefault="00B408FB" w:rsidP="00B408FB">
      <w:pPr>
        <w:ind w:left="660"/>
        <w:jc w:val="both"/>
        <w:rPr>
          <w:lang w:val="sr-Cyrl-RS"/>
        </w:rPr>
      </w:pPr>
      <w:r>
        <w:rPr>
          <w:lang w:val="sr-Cyrl-RS"/>
        </w:rPr>
        <w:t>-Потврда да кандидату раниј</w:t>
      </w:r>
      <w:r w:rsidR="006676D7">
        <w:rPr>
          <w:lang w:val="sr-Cyrl-RS"/>
        </w:rPr>
        <w:t>е није престајао радни однос у државном ор</w:t>
      </w:r>
      <w:r>
        <w:rPr>
          <w:lang w:val="sr-Cyrl-RS"/>
        </w:rPr>
        <w:t>г</w:t>
      </w:r>
      <w:r w:rsidR="006676D7">
        <w:rPr>
          <w:lang w:val="sr-Cyrl-RS"/>
        </w:rPr>
        <w:t>а</w:t>
      </w:r>
      <w:r>
        <w:rPr>
          <w:lang w:val="sr-Cyrl-RS"/>
        </w:rPr>
        <w:t>ну</w:t>
      </w:r>
      <w:r w:rsidR="006676D7">
        <w:rPr>
          <w:lang w:val="sr-Cyrl-RS"/>
        </w:rPr>
        <w:t>,</w:t>
      </w:r>
      <w:r>
        <w:rPr>
          <w:lang w:val="sr-Cyrl-RS"/>
        </w:rPr>
        <w:t xml:space="preserve"> због теже повреде дужности из радног односа</w:t>
      </w:r>
      <w:r w:rsidR="006676D7">
        <w:rPr>
          <w:lang w:val="sr-Cyrl-RS"/>
        </w:rPr>
        <w:t>,</w:t>
      </w:r>
      <w:r>
        <w:rPr>
          <w:lang w:val="sr-Cyrl-RS"/>
        </w:rPr>
        <w:t xml:space="preserve"> </w:t>
      </w:r>
    </w:p>
    <w:p w:rsidR="00B408FB" w:rsidRDefault="00B408FB" w:rsidP="00B408FB">
      <w:pPr>
        <w:ind w:left="660"/>
        <w:jc w:val="both"/>
        <w:rPr>
          <w:lang w:val="sr-Cyrl-RS"/>
        </w:rPr>
      </w:pPr>
      <w:r>
        <w:rPr>
          <w:lang w:val="sr-Cyrl-RS"/>
        </w:rPr>
        <w:t>-Оверена фотокопија дипломе којом се потврђује стручна спрема</w:t>
      </w:r>
      <w:r w:rsidR="006676D7">
        <w:rPr>
          <w:lang w:val="sr-Cyrl-RS"/>
        </w:rPr>
        <w:t>,</w:t>
      </w:r>
    </w:p>
    <w:p w:rsidR="00B408FB" w:rsidRDefault="00B408FB" w:rsidP="00B408FB">
      <w:pPr>
        <w:ind w:left="660"/>
        <w:jc w:val="both"/>
        <w:rPr>
          <w:lang w:val="sr-Cyrl-RS"/>
        </w:rPr>
      </w:pPr>
      <w:r>
        <w:rPr>
          <w:lang w:val="sr-Cyrl-RS"/>
        </w:rPr>
        <w:t xml:space="preserve">-Оригинал или оверена фотокопија доказа о радном искуству </w:t>
      </w:r>
      <w:r w:rsidR="006676D7">
        <w:rPr>
          <w:lang w:val="sr-Cyrl-RS"/>
        </w:rPr>
        <w:t>у</w:t>
      </w:r>
      <w:r>
        <w:rPr>
          <w:lang w:val="sr-Cyrl-RS"/>
        </w:rPr>
        <w:t xml:space="preserve"> струци ( потврде, решења и други акти из којих се види на којим пословима и са којом стручном спремом је стечено радно искуство)</w:t>
      </w:r>
      <w:r w:rsidR="006676D7">
        <w:rPr>
          <w:lang w:val="sr-Cyrl-RS"/>
        </w:rPr>
        <w:t>,</w:t>
      </w:r>
      <w:r>
        <w:rPr>
          <w:lang w:val="sr-Cyrl-RS"/>
        </w:rPr>
        <w:t xml:space="preserve"> </w:t>
      </w:r>
    </w:p>
    <w:p w:rsidR="00B408FB" w:rsidRDefault="00B408FB" w:rsidP="00B408FB">
      <w:pPr>
        <w:ind w:left="660"/>
        <w:jc w:val="both"/>
        <w:rPr>
          <w:lang w:val="sr-Cyrl-RS"/>
        </w:rPr>
      </w:pPr>
      <w:r>
        <w:rPr>
          <w:lang w:val="sr-Cyrl-RS"/>
        </w:rPr>
        <w:t>-Оверена фотопија уверења о положеном државном стручном испиту</w:t>
      </w:r>
      <w:r w:rsidR="006676D7">
        <w:rPr>
          <w:lang w:val="sr-Cyrl-RS"/>
        </w:rPr>
        <w:t>.</w:t>
      </w:r>
    </w:p>
    <w:p w:rsidR="006676D7" w:rsidRDefault="006676D7" w:rsidP="006676D7">
      <w:pPr>
        <w:jc w:val="both"/>
        <w:rPr>
          <w:lang w:val="sr-Cyrl-RS"/>
        </w:rPr>
      </w:pPr>
    </w:p>
    <w:p w:rsidR="00B408FB" w:rsidRDefault="00B408FB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 xml:space="preserve">Сви докази се прилажу у оригиналу или овереној фотокопији код </w:t>
      </w:r>
      <w:r w:rsidR="006676D7">
        <w:rPr>
          <w:lang w:val="sr-Cyrl-RS"/>
        </w:rPr>
        <w:t>ј</w:t>
      </w:r>
      <w:r>
        <w:rPr>
          <w:lang w:val="sr-Cyrl-RS"/>
        </w:rPr>
        <w:t>авног беле</w:t>
      </w:r>
      <w:r w:rsidR="006676D7">
        <w:rPr>
          <w:lang w:val="sr-Cyrl-RS"/>
        </w:rPr>
        <w:t>жника (</w:t>
      </w:r>
      <w:r>
        <w:rPr>
          <w:lang w:val="sr-Cyrl-RS"/>
        </w:rPr>
        <w:t xml:space="preserve">изузетно у градовима и општинама у којима нису именовани </w:t>
      </w:r>
      <w:r w:rsidR="006676D7">
        <w:rPr>
          <w:lang w:val="sr-Cyrl-RS"/>
        </w:rPr>
        <w:t>ј</w:t>
      </w:r>
      <w:r>
        <w:rPr>
          <w:lang w:val="sr-Cyrl-RS"/>
        </w:rPr>
        <w:t>авни бележници прилож</w:t>
      </w:r>
      <w:r w:rsidR="006676D7">
        <w:rPr>
          <w:lang w:val="sr-Cyrl-RS"/>
        </w:rPr>
        <w:t>ени докази могу бити оверени у о</w:t>
      </w:r>
      <w:r>
        <w:rPr>
          <w:lang w:val="sr-Cyrl-RS"/>
        </w:rPr>
        <w:t>сновним судовима, судским једин</w:t>
      </w:r>
      <w:r w:rsidR="006676D7">
        <w:rPr>
          <w:lang w:val="sr-Cyrl-RS"/>
        </w:rPr>
        <w:t>ицама, пријемним канцеларијама основних сдуова, односно о</w:t>
      </w:r>
      <w:r>
        <w:rPr>
          <w:lang w:val="sr-Cyrl-RS"/>
        </w:rPr>
        <w:t>пштинским управама)</w:t>
      </w:r>
      <w:r w:rsidR="006676D7">
        <w:rPr>
          <w:lang w:val="sr-Cyrl-RS"/>
        </w:rPr>
        <w:t>, а</w:t>
      </w:r>
      <w:r>
        <w:rPr>
          <w:lang w:val="sr-Cyrl-RS"/>
        </w:rPr>
        <w:t xml:space="preserve"> као доказ се могу приложити и фотокопије докумената које су о</w:t>
      </w:r>
      <w:r w:rsidR="006676D7">
        <w:rPr>
          <w:lang w:val="sr-Cyrl-RS"/>
        </w:rPr>
        <w:t>верене пре 01.03.2017.године у основним судовима, односно о</w:t>
      </w:r>
      <w:r>
        <w:rPr>
          <w:lang w:val="sr-Cyrl-RS"/>
        </w:rPr>
        <w:t>пштинским управама.</w:t>
      </w:r>
    </w:p>
    <w:p w:rsidR="00B408FB" w:rsidRDefault="00B408FB" w:rsidP="00B408FB">
      <w:pPr>
        <w:ind w:left="660"/>
        <w:jc w:val="both"/>
        <w:rPr>
          <w:lang w:val="sr-Cyrl-RS"/>
        </w:rPr>
      </w:pPr>
    </w:p>
    <w:p w:rsidR="00B408FB" w:rsidRDefault="00B408FB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 xml:space="preserve">Изборни поступак ће бити одржан у просторијама Основног јавног тужилаштва у Лазаревцу, о чему ће кандидати бити прецизно обавештени телефоном или преко адресе наведеном пријавом. </w:t>
      </w:r>
    </w:p>
    <w:p w:rsidR="00B408FB" w:rsidRDefault="00B408FB" w:rsidP="00B408FB">
      <w:pPr>
        <w:ind w:left="660"/>
        <w:jc w:val="both"/>
        <w:rPr>
          <w:lang w:val="sr-Cyrl-RS"/>
        </w:rPr>
      </w:pPr>
    </w:p>
    <w:p w:rsidR="00B408FB" w:rsidRDefault="00B408FB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>Кандидати који су успешно прошли п</w:t>
      </w:r>
      <w:r w:rsidR="006676D7">
        <w:rPr>
          <w:lang w:val="sr-Cyrl-RS"/>
        </w:rPr>
        <w:t>рву фазу изборног поступка</w:t>
      </w:r>
      <w:r>
        <w:rPr>
          <w:lang w:val="sr-Cyrl-RS"/>
        </w:rPr>
        <w:t xml:space="preserve"> пре интервју са комисијом позваће се да у року од </w:t>
      </w:r>
      <w:r w:rsidR="006676D7">
        <w:rPr>
          <w:lang w:val="sr-Cyrl-RS"/>
        </w:rPr>
        <w:t>5 (</w:t>
      </w:r>
      <w:r>
        <w:rPr>
          <w:lang w:val="sr-Cyrl-RS"/>
        </w:rPr>
        <w:t>пет</w:t>
      </w:r>
      <w:r w:rsidR="006676D7">
        <w:rPr>
          <w:lang w:val="sr-Cyrl-RS"/>
        </w:rPr>
        <w:t>)</w:t>
      </w:r>
      <w:r>
        <w:rPr>
          <w:lang w:val="sr-Cyrl-RS"/>
        </w:rPr>
        <w:t xml:space="preserve"> радних дана од дана пријема обавештења приложе остале доказе који се прилажу </w:t>
      </w:r>
      <w:r w:rsidR="006676D7">
        <w:rPr>
          <w:lang w:val="sr-Cyrl-RS"/>
        </w:rPr>
        <w:t xml:space="preserve">у </w:t>
      </w:r>
      <w:r>
        <w:rPr>
          <w:lang w:val="sr-Cyrl-RS"/>
        </w:rPr>
        <w:t>конкурсном поступку, а кандидати који то не учине у остављеном року или који на основу достављених или прибављених доказа не испуњавају услове за запослење писаним путем се обавештавају да су искључени из даљег изборног поступка. Докази се достављ</w:t>
      </w:r>
      <w:r w:rsidR="00406F0C">
        <w:rPr>
          <w:lang w:val="sr-Cyrl-RS"/>
        </w:rPr>
        <w:t>ају на адресу наведену у огласу.</w:t>
      </w:r>
    </w:p>
    <w:p w:rsidR="00406F0C" w:rsidRDefault="00406F0C" w:rsidP="00B408FB">
      <w:pPr>
        <w:ind w:left="660"/>
        <w:jc w:val="both"/>
        <w:rPr>
          <w:lang w:val="sr-Cyrl-RS"/>
        </w:rPr>
      </w:pPr>
    </w:p>
    <w:p w:rsidR="00406F0C" w:rsidRDefault="00406F0C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>Доказе и испуњености услова за запослење који су садржани у службеним евиденцијама прибавља државни орган</w:t>
      </w:r>
      <w:r w:rsidR="006676D7">
        <w:rPr>
          <w:lang w:val="sr-Cyrl-RS"/>
        </w:rPr>
        <w:t>,</w:t>
      </w:r>
      <w:r>
        <w:rPr>
          <w:lang w:val="sr-Cyrl-RS"/>
        </w:rPr>
        <w:t xml:space="preserve"> осим ако кандидат не изјави да ће сам доставити потребне доказе. Потребно је да се учесник конкурса у пријави на конкурс изјасни за коју од предвиђених могућности се опредељује, да орган прибави податке који се воде по службеној дужности или да ће то кандидат учинити сам. Документа о којима се води евиденција по службеној дужности су: извод из матичне књиге рођених, уверење о држављанству, уверење да се против кандидата не води кривични поступак, уверење да није осуђиван, уверење о положеном државном стручном испиту. </w:t>
      </w:r>
    </w:p>
    <w:p w:rsidR="00406F0C" w:rsidRDefault="00406F0C" w:rsidP="00B408FB">
      <w:pPr>
        <w:ind w:left="660"/>
        <w:jc w:val="both"/>
        <w:rPr>
          <w:lang w:val="sr-Cyrl-RS"/>
        </w:rPr>
      </w:pPr>
    </w:p>
    <w:p w:rsidR="00406F0C" w:rsidRPr="006676D7" w:rsidRDefault="00406F0C" w:rsidP="006676D7">
      <w:pPr>
        <w:ind w:firstLine="660"/>
        <w:jc w:val="both"/>
        <w:rPr>
          <w:b/>
          <w:lang w:val="sr-Cyrl-RS"/>
        </w:rPr>
      </w:pPr>
      <w:r w:rsidRPr="006676D7">
        <w:rPr>
          <w:b/>
          <w:lang w:val="sr-Latn-RS"/>
        </w:rPr>
        <w:t xml:space="preserve">XVI </w:t>
      </w:r>
      <w:r w:rsidRPr="006676D7">
        <w:rPr>
          <w:b/>
          <w:lang w:val="sr-Cyrl-RS"/>
        </w:rPr>
        <w:t>Изборни поступак спрово</w:t>
      </w:r>
      <w:r w:rsidR="006676D7">
        <w:rPr>
          <w:b/>
          <w:lang w:val="sr-Cyrl-RS"/>
        </w:rPr>
        <w:t>ди конкурса комисија именована о</w:t>
      </w:r>
      <w:r w:rsidRPr="006676D7">
        <w:rPr>
          <w:b/>
          <w:lang w:val="sr-Cyrl-RS"/>
        </w:rPr>
        <w:t>длуком Главног јавног тужиоца Основног јавног тужилаштва у Лазаревцу.</w:t>
      </w:r>
    </w:p>
    <w:p w:rsidR="00406F0C" w:rsidRDefault="00406F0C" w:rsidP="00B408FB">
      <w:pPr>
        <w:ind w:left="660"/>
        <w:jc w:val="both"/>
        <w:rPr>
          <w:lang w:val="sr-Cyrl-RS"/>
        </w:rPr>
      </w:pPr>
    </w:p>
    <w:p w:rsidR="00406F0C" w:rsidRDefault="00406F0C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>Кандидате који успешно заврше писану проверу посебних функционалних компетнција конкурсна комисија ће обавестити о времену и месту усмене провере истих, а потом и о времену и месту интервју.</w:t>
      </w:r>
    </w:p>
    <w:p w:rsidR="00406F0C" w:rsidRDefault="00406F0C" w:rsidP="00B408FB">
      <w:pPr>
        <w:ind w:left="660"/>
        <w:jc w:val="both"/>
        <w:rPr>
          <w:lang w:val="sr-Cyrl-RS"/>
        </w:rPr>
      </w:pPr>
    </w:p>
    <w:p w:rsidR="00D956D9" w:rsidRDefault="00D956D9" w:rsidP="00B408FB">
      <w:pPr>
        <w:ind w:left="660"/>
        <w:jc w:val="both"/>
        <w:rPr>
          <w:lang w:val="sr-Cyrl-RS"/>
        </w:rPr>
      </w:pPr>
    </w:p>
    <w:p w:rsidR="00406F0C" w:rsidRDefault="00406F0C" w:rsidP="00B408FB">
      <w:pPr>
        <w:ind w:left="660"/>
        <w:jc w:val="both"/>
        <w:rPr>
          <w:b/>
          <w:lang w:val="sr-Cyrl-RS"/>
        </w:rPr>
      </w:pPr>
      <w:r w:rsidRPr="006676D7">
        <w:rPr>
          <w:b/>
          <w:lang w:val="sr-Cyrl-RS"/>
        </w:rPr>
        <w:lastRenderedPageBreak/>
        <w:t xml:space="preserve">НАПОМЕНА: </w:t>
      </w:r>
    </w:p>
    <w:p w:rsidR="006676D7" w:rsidRPr="006676D7" w:rsidRDefault="006676D7" w:rsidP="00B408FB">
      <w:pPr>
        <w:ind w:left="660"/>
        <w:jc w:val="both"/>
        <w:rPr>
          <w:b/>
          <w:lang w:val="sr-Cyrl-RS"/>
        </w:rPr>
      </w:pPr>
    </w:p>
    <w:p w:rsidR="00406F0C" w:rsidRDefault="00406F0C" w:rsidP="00B408FB">
      <w:pPr>
        <w:ind w:left="660"/>
        <w:jc w:val="both"/>
        <w:rPr>
          <w:lang w:val="sr-Cyrl-RS"/>
        </w:rPr>
      </w:pPr>
      <w:r>
        <w:rPr>
          <w:lang w:val="sr-Cyrl-RS"/>
        </w:rPr>
        <w:t>Кандидат заснива радни однос на неодређено време.</w:t>
      </w:r>
    </w:p>
    <w:p w:rsidR="00406F0C" w:rsidRDefault="00406F0C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 xml:space="preserve">Неблаговремене, недопуштене, неразумљиве или непотпуне пријаве и пријаве уз које нису благовремено приложени сви тражени докази биће одбачене закључком конкурсне комисије. </w:t>
      </w:r>
    </w:p>
    <w:p w:rsidR="00406F0C" w:rsidRDefault="00406F0C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 xml:space="preserve">Кандидат без положеног државног стручног испита прима се на рад под условом да тај испит положи у року од шест месеци од дана заснивања радног односа. </w:t>
      </w:r>
    </w:p>
    <w:p w:rsidR="00406F0C" w:rsidRDefault="00406F0C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>Положени државни стручни испит није услов нити предност за заснивање радног односа.</w:t>
      </w:r>
    </w:p>
    <w:p w:rsidR="00406F0C" w:rsidRDefault="00406F0C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 xml:space="preserve">Обавештавају се учесници интерног конкурса да ће се документација враћати искључиво на писани захтев учесника. </w:t>
      </w:r>
    </w:p>
    <w:p w:rsidR="00406F0C" w:rsidRDefault="00406F0C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 xml:space="preserve">Сви изрази, појмови, именице, придеви и глаголи у овом огласу који су употребљени у мушком граматичком роду, односе се без дискриминације и </w:t>
      </w:r>
      <w:r w:rsidR="006676D7">
        <w:rPr>
          <w:lang w:val="sr-Cyrl-RS"/>
        </w:rPr>
        <w:t xml:space="preserve">на </w:t>
      </w:r>
      <w:r>
        <w:rPr>
          <w:lang w:val="sr-Cyrl-RS"/>
        </w:rPr>
        <w:t xml:space="preserve">особе женског пола. </w:t>
      </w:r>
    </w:p>
    <w:p w:rsidR="00406F0C" w:rsidRDefault="00406F0C" w:rsidP="006676D7">
      <w:pPr>
        <w:ind w:firstLine="660"/>
        <w:jc w:val="both"/>
        <w:rPr>
          <w:lang w:val="sr-Cyrl-RS"/>
        </w:rPr>
      </w:pPr>
      <w:r>
        <w:rPr>
          <w:lang w:val="sr-Cyrl-RS"/>
        </w:rPr>
        <w:t>Овај оглас објављује се на интернет презентацији и огласној табли Основног јавног тужилаштва у Лазаревцу.</w:t>
      </w:r>
    </w:p>
    <w:p w:rsidR="00406F0C" w:rsidRDefault="00406F0C" w:rsidP="00B408FB">
      <w:pPr>
        <w:ind w:left="660"/>
        <w:jc w:val="both"/>
        <w:rPr>
          <w:lang w:val="sr-Cyrl-RS"/>
        </w:rPr>
      </w:pPr>
      <w:r>
        <w:rPr>
          <w:lang w:val="sr-Cyrl-RS"/>
        </w:rPr>
        <w:t xml:space="preserve">Образац пријаве објављен је на интернет страници тужилаштва. </w:t>
      </w:r>
    </w:p>
    <w:p w:rsidR="00056646" w:rsidRDefault="00406F0C" w:rsidP="006676D7">
      <w:pPr>
        <w:ind w:left="660"/>
        <w:jc w:val="both"/>
        <w:rPr>
          <w:lang w:val="sr-Cyrl-RS"/>
        </w:rPr>
      </w:pPr>
      <w:r>
        <w:rPr>
          <w:lang w:val="sr-Cyrl-RS"/>
        </w:rPr>
        <w:tab/>
      </w:r>
    </w:p>
    <w:p w:rsidR="00A56C7C" w:rsidRDefault="00E64C60">
      <w:r>
        <w:tab/>
      </w:r>
      <w:r>
        <w:tab/>
      </w:r>
      <w:r>
        <w:tab/>
      </w:r>
      <w:r>
        <w:tab/>
      </w:r>
      <w:r>
        <w:tab/>
      </w:r>
    </w:p>
    <w:p w:rsidR="005A214C" w:rsidRPr="00406F0C" w:rsidRDefault="00E64C60" w:rsidP="00406F0C">
      <w:pPr>
        <w:jc w:val="right"/>
        <w:rPr>
          <w:b/>
          <w:lang w:val="sr-Cyrl-RS"/>
        </w:rPr>
      </w:pPr>
      <w:r>
        <w:tab/>
      </w:r>
      <w:r>
        <w:tab/>
      </w:r>
      <w:r>
        <w:tab/>
        <w:t xml:space="preserve">                                              </w:t>
      </w:r>
      <w:r w:rsidR="00406F0C">
        <w:rPr>
          <w:lang w:val="sr-Cyrl-RS"/>
        </w:rPr>
        <w:t xml:space="preserve">      </w:t>
      </w:r>
      <w:r w:rsidR="00406F0C">
        <w:rPr>
          <w:b/>
          <w:lang w:val="sr-Cyrl-RS"/>
        </w:rPr>
        <w:t xml:space="preserve">ГЛАВНИ ЈАВНИ ТУЖИЛАЦ </w:t>
      </w:r>
      <w:r w:rsidR="00406F0C">
        <w:rPr>
          <w:b/>
          <w:lang w:val="sr-Cyrl-RS"/>
        </w:rPr>
        <w:tab/>
      </w:r>
    </w:p>
    <w:p w:rsidR="00A56C7C" w:rsidRDefault="005A214C" w:rsidP="00406F0C">
      <w:pPr>
        <w:jc w:val="right"/>
      </w:pPr>
      <w:r w:rsidRPr="005A214C">
        <w:rPr>
          <w:b/>
        </w:rPr>
        <w:tab/>
      </w:r>
      <w:r w:rsidRPr="005A214C">
        <w:rPr>
          <w:b/>
        </w:rPr>
        <w:tab/>
      </w:r>
      <w:r w:rsidRPr="005A214C">
        <w:rPr>
          <w:b/>
        </w:rPr>
        <w:tab/>
      </w:r>
      <w:r w:rsidRPr="005A214C">
        <w:rPr>
          <w:b/>
        </w:rPr>
        <w:tab/>
      </w:r>
      <w:r w:rsidRPr="005A214C">
        <w:rPr>
          <w:b/>
        </w:rPr>
        <w:tab/>
      </w:r>
      <w:r w:rsidRPr="005A214C">
        <w:rPr>
          <w:b/>
        </w:rPr>
        <w:tab/>
      </w:r>
      <w:r w:rsidRPr="005A214C">
        <w:rPr>
          <w:b/>
        </w:rPr>
        <w:tab/>
        <w:t xml:space="preserve">   Весна Петровић</w:t>
      </w:r>
    </w:p>
    <w:sectPr w:rsidR="00A56C7C" w:rsidSect="00E9410B">
      <w:pgSz w:w="11906" w:h="16838"/>
      <w:pgMar w:top="709" w:right="1440" w:bottom="709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76E"/>
    <w:multiLevelType w:val="hybridMultilevel"/>
    <w:tmpl w:val="9BF0B3A4"/>
    <w:lvl w:ilvl="0" w:tplc="A47485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0" w:hanging="360"/>
      </w:pPr>
    </w:lvl>
    <w:lvl w:ilvl="2" w:tplc="241A001B" w:tentative="1">
      <w:start w:val="1"/>
      <w:numFmt w:val="lowerRoman"/>
      <w:lvlText w:val="%3."/>
      <w:lvlJc w:val="right"/>
      <w:pPr>
        <w:ind w:left="2460" w:hanging="180"/>
      </w:pPr>
    </w:lvl>
    <w:lvl w:ilvl="3" w:tplc="241A000F" w:tentative="1">
      <w:start w:val="1"/>
      <w:numFmt w:val="decimal"/>
      <w:lvlText w:val="%4."/>
      <w:lvlJc w:val="left"/>
      <w:pPr>
        <w:ind w:left="3180" w:hanging="360"/>
      </w:pPr>
    </w:lvl>
    <w:lvl w:ilvl="4" w:tplc="241A0019" w:tentative="1">
      <w:start w:val="1"/>
      <w:numFmt w:val="lowerLetter"/>
      <w:lvlText w:val="%5."/>
      <w:lvlJc w:val="left"/>
      <w:pPr>
        <w:ind w:left="3900" w:hanging="360"/>
      </w:pPr>
    </w:lvl>
    <w:lvl w:ilvl="5" w:tplc="241A001B" w:tentative="1">
      <w:start w:val="1"/>
      <w:numFmt w:val="lowerRoman"/>
      <w:lvlText w:val="%6."/>
      <w:lvlJc w:val="right"/>
      <w:pPr>
        <w:ind w:left="4620" w:hanging="180"/>
      </w:pPr>
    </w:lvl>
    <w:lvl w:ilvl="6" w:tplc="241A000F" w:tentative="1">
      <w:start w:val="1"/>
      <w:numFmt w:val="decimal"/>
      <w:lvlText w:val="%7."/>
      <w:lvlJc w:val="left"/>
      <w:pPr>
        <w:ind w:left="5340" w:hanging="360"/>
      </w:pPr>
    </w:lvl>
    <w:lvl w:ilvl="7" w:tplc="241A0019" w:tentative="1">
      <w:start w:val="1"/>
      <w:numFmt w:val="lowerLetter"/>
      <w:lvlText w:val="%8."/>
      <w:lvlJc w:val="left"/>
      <w:pPr>
        <w:ind w:left="6060" w:hanging="360"/>
      </w:pPr>
    </w:lvl>
    <w:lvl w:ilvl="8" w:tplc="2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27E4B81"/>
    <w:multiLevelType w:val="multilevel"/>
    <w:tmpl w:val="C5F022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C80AF6"/>
    <w:multiLevelType w:val="multilevel"/>
    <w:tmpl w:val="EE0AB946"/>
    <w:lvl w:ilvl="0">
      <w:start w:val="11"/>
      <w:numFmt w:val="bullet"/>
      <w:lvlText w:val="-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3">
    <w:nsid w:val="5A8B5C08"/>
    <w:multiLevelType w:val="hybridMultilevel"/>
    <w:tmpl w:val="1742B480"/>
    <w:lvl w:ilvl="0" w:tplc="D0C00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7C"/>
    <w:rsid w:val="00016D09"/>
    <w:rsid w:val="00056646"/>
    <w:rsid w:val="00406F0C"/>
    <w:rsid w:val="004B5E69"/>
    <w:rsid w:val="005062DC"/>
    <w:rsid w:val="00521B54"/>
    <w:rsid w:val="005A214C"/>
    <w:rsid w:val="006676D7"/>
    <w:rsid w:val="006718A7"/>
    <w:rsid w:val="00897E86"/>
    <w:rsid w:val="00931895"/>
    <w:rsid w:val="00940BE5"/>
    <w:rsid w:val="0096690A"/>
    <w:rsid w:val="009B76DB"/>
    <w:rsid w:val="00A56C7C"/>
    <w:rsid w:val="00A7722E"/>
    <w:rsid w:val="00B408FB"/>
    <w:rsid w:val="00D956D9"/>
    <w:rsid w:val="00DA0F93"/>
    <w:rsid w:val="00E64C60"/>
    <w:rsid w:val="00E9410B"/>
    <w:rsid w:val="00E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F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C03F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ListLabel1">
    <w:name w:val="ListLabel 1"/>
    <w:qFormat/>
    <w:rsid w:val="00A56C7C"/>
    <w:rPr>
      <w:rFonts w:eastAsia="Times New Roman" w:cs="Times New Roman"/>
    </w:rPr>
  </w:style>
  <w:style w:type="character" w:customStyle="1" w:styleId="ListLabel2">
    <w:name w:val="ListLabel 2"/>
    <w:qFormat/>
    <w:rsid w:val="00A56C7C"/>
    <w:rPr>
      <w:rFonts w:cs="Courier New"/>
    </w:rPr>
  </w:style>
  <w:style w:type="character" w:customStyle="1" w:styleId="ListLabel3">
    <w:name w:val="ListLabel 3"/>
    <w:qFormat/>
    <w:rsid w:val="00A56C7C"/>
    <w:rPr>
      <w:rFonts w:cs="Courier New"/>
    </w:rPr>
  </w:style>
  <w:style w:type="character" w:customStyle="1" w:styleId="ListLabel4">
    <w:name w:val="ListLabel 4"/>
    <w:qFormat/>
    <w:rsid w:val="00A56C7C"/>
    <w:rPr>
      <w:rFonts w:cs="Courier New"/>
    </w:rPr>
  </w:style>
  <w:style w:type="character" w:customStyle="1" w:styleId="ListLabel5">
    <w:name w:val="ListLabel 5"/>
    <w:qFormat/>
    <w:rsid w:val="00A56C7C"/>
    <w:rPr>
      <w:rFonts w:eastAsia="Times New Roman" w:cs="Times New Roman"/>
    </w:rPr>
  </w:style>
  <w:style w:type="character" w:customStyle="1" w:styleId="ListLabel6">
    <w:name w:val="ListLabel 6"/>
    <w:qFormat/>
    <w:rsid w:val="00A56C7C"/>
    <w:rPr>
      <w:rFonts w:cs="Courier New"/>
    </w:rPr>
  </w:style>
  <w:style w:type="character" w:customStyle="1" w:styleId="ListLabel7">
    <w:name w:val="ListLabel 7"/>
    <w:qFormat/>
    <w:rsid w:val="00A56C7C"/>
    <w:rPr>
      <w:rFonts w:cs="Courier New"/>
    </w:rPr>
  </w:style>
  <w:style w:type="character" w:customStyle="1" w:styleId="ListLabel8">
    <w:name w:val="ListLabel 8"/>
    <w:qFormat/>
    <w:rsid w:val="00A56C7C"/>
    <w:rPr>
      <w:rFonts w:cs="Courier New"/>
    </w:rPr>
  </w:style>
  <w:style w:type="character" w:customStyle="1" w:styleId="ListLabel9">
    <w:name w:val="ListLabel 9"/>
    <w:qFormat/>
    <w:rsid w:val="00A56C7C"/>
    <w:rPr>
      <w:rFonts w:eastAsia="Times New Roman" w:cs="Times New Roman"/>
    </w:rPr>
  </w:style>
  <w:style w:type="character" w:customStyle="1" w:styleId="ListLabel10">
    <w:name w:val="ListLabel 10"/>
    <w:qFormat/>
    <w:rsid w:val="00A56C7C"/>
    <w:rPr>
      <w:rFonts w:cs="Courier New"/>
    </w:rPr>
  </w:style>
  <w:style w:type="character" w:customStyle="1" w:styleId="ListLabel11">
    <w:name w:val="ListLabel 11"/>
    <w:qFormat/>
    <w:rsid w:val="00A56C7C"/>
    <w:rPr>
      <w:rFonts w:cs="Courier New"/>
    </w:rPr>
  </w:style>
  <w:style w:type="character" w:customStyle="1" w:styleId="ListLabel12">
    <w:name w:val="ListLabel 12"/>
    <w:qFormat/>
    <w:rsid w:val="00A56C7C"/>
    <w:rPr>
      <w:rFonts w:cs="Courier New"/>
    </w:rPr>
  </w:style>
  <w:style w:type="character" w:customStyle="1" w:styleId="ListLabel13">
    <w:name w:val="ListLabel 13"/>
    <w:qFormat/>
    <w:rsid w:val="00A56C7C"/>
    <w:rPr>
      <w:rFonts w:eastAsia="Times New Roman" w:cs="Times New Roman"/>
    </w:rPr>
  </w:style>
  <w:style w:type="character" w:customStyle="1" w:styleId="ListLabel14">
    <w:name w:val="ListLabel 14"/>
    <w:qFormat/>
    <w:rsid w:val="00A56C7C"/>
    <w:rPr>
      <w:rFonts w:cs="Courier New"/>
    </w:rPr>
  </w:style>
  <w:style w:type="character" w:customStyle="1" w:styleId="ListLabel15">
    <w:name w:val="ListLabel 15"/>
    <w:qFormat/>
    <w:rsid w:val="00A56C7C"/>
    <w:rPr>
      <w:rFonts w:cs="Courier New"/>
    </w:rPr>
  </w:style>
  <w:style w:type="character" w:customStyle="1" w:styleId="ListLabel16">
    <w:name w:val="ListLabel 16"/>
    <w:qFormat/>
    <w:rsid w:val="00A56C7C"/>
    <w:rPr>
      <w:rFonts w:cs="Courier New"/>
    </w:rPr>
  </w:style>
  <w:style w:type="paragraph" w:customStyle="1" w:styleId="Heading">
    <w:name w:val="Heading"/>
    <w:basedOn w:val="Normal"/>
    <w:next w:val="BodyText"/>
    <w:qFormat/>
    <w:rsid w:val="00A56C7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A56C7C"/>
    <w:pPr>
      <w:spacing w:after="140" w:line="288" w:lineRule="auto"/>
    </w:pPr>
  </w:style>
  <w:style w:type="paragraph" w:styleId="List">
    <w:name w:val="List"/>
    <w:basedOn w:val="BodyText"/>
    <w:rsid w:val="00A56C7C"/>
    <w:rPr>
      <w:rFonts w:cs="Mangal"/>
    </w:rPr>
  </w:style>
  <w:style w:type="paragraph" w:styleId="Caption">
    <w:name w:val="caption"/>
    <w:basedOn w:val="Normal"/>
    <w:qFormat/>
    <w:rsid w:val="00A56C7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56C7C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0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F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C03F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ListLabel1">
    <w:name w:val="ListLabel 1"/>
    <w:qFormat/>
    <w:rsid w:val="00A56C7C"/>
    <w:rPr>
      <w:rFonts w:eastAsia="Times New Roman" w:cs="Times New Roman"/>
    </w:rPr>
  </w:style>
  <w:style w:type="character" w:customStyle="1" w:styleId="ListLabel2">
    <w:name w:val="ListLabel 2"/>
    <w:qFormat/>
    <w:rsid w:val="00A56C7C"/>
    <w:rPr>
      <w:rFonts w:cs="Courier New"/>
    </w:rPr>
  </w:style>
  <w:style w:type="character" w:customStyle="1" w:styleId="ListLabel3">
    <w:name w:val="ListLabel 3"/>
    <w:qFormat/>
    <w:rsid w:val="00A56C7C"/>
    <w:rPr>
      <w:rFonts w:cs="Courier New"/>
    </w:rPr>
  </w:style>
  <w:style w:type="character" w:customStyle="1" w:styleId="ListLabel4">
    <w:name w:val="ListLabel 4"/>
    <w:qFormat/>
    <w:rsid w:val="00A56C7C"/>
    <w:rPr>
      <w:rFonts w:cs="Courier New"/>
    </w:rPr>
  </w:style>
  <w:style w:type="character" w:customStyle="1" w:styleId="ListLabel5">
    <w:name w:val="ListLabel 5"/>
    <w:qFormat/>
    <w:rsid w:val="00A56C7C"/>
    <w:rPr>
      <w:rFonts w:eastAsia="Times New Roman" w:cs="Times New Roman"/>
    </w:rPr>
  </w:style>
  <w:style w:type="character" w:customStyle="1" w:styleId="ListLabel6">
    <w:name w:val="ListLabel 6"/>
    <w:qFormat/>
    <w:rsid w:val="00A56C7C"/>
    <w:rPr>
      <w:rFonts w:cs="Courier New"/>
    </w:rPr>
  </w:style>
  <w:style w:type="character" w:customStyle="1" w:styleId="ListLabel7">
    <w:name w:val="ListLabel 7"/>
    <w:qFormat/>
    <w:rsid w:val="00A56C7C"/>
    <w:rPr>
      <w:rFonts w:cs="Courier New"/>
    </w:rPr>
  </w:style>
  <w:style w:type="character" w:customStyle="1" w:styleId="ListLabel8">
    <w:name w:val="ListLabel 8"/>
    <w:qFormat/>
    <w:rsid w:val="00A56C7C"/>
    <w:rPr>
      <w:rFonts w:cs="Courier New"/>
    </w:rPr>
  </w:style>
  <w:style w:type="character" w:customStyle="1" w:styleId="ListLabel9">
    <w:name w:val="ListLabel 9"/>
    <w:qFormat/>
    <w:rsid w:val="00A56C7C"/>
    <w:rPr>
      <w:rFonts w:eastAsia="Times New Roman" w:cs="Times New Roman"/>
    </w:rPr>
  </w:style>
  <w:style w:type="character" w:customStyle="1" w:styleId="ListLabel10">
    <w:name w:val="ListLabel 10"/>
    <w:qFormat/>
    <w:rsid w:val="00A56C7C"/>
    <w:rPr>
      <w:rFonts w:cs="Courier New"/>
    </w:rPr>
  </w:style>
  <w:style w:type="character" w:customStyle="1" w:styleId="ListLabel11">
    <w:name w:val="ListLabel 11"/>
    <w:qFormat/>
    <w:rsid w:val="00A56C7C"/>
    <w:rPr>
      <w:rFonts w:cs="Courier New"/>
    </w:rPr>
  </w:style>
  <w:style w:type="character" w:customStyle="1" w:styleId="ListLabel12">
    <w:name w:val="ListLabel 12"/>
    <w:qFormat/>
    <w:rsid w:val="00A56C7C"/>
    <w:rPr>
      <w:rFonts w:cs="Courier New"/>
    </w:rPr>
  </w:style>
  <w:style w:type="character" w:customStyle="1" w:styleId="ListLabel13">
    <w:name w:val="ListLabel 13"/>
    <w:qFormat/>
    <w:rsid w:val="00A56C7C"/>
    <w:rPr>
      <w:rFonts w:eastAsia="Times New Roman" w:cs="Times New Roman"/>
    </w:rPr>
  </w:style>
  <w:style w:type="character" w:customStyle="1" w:styleId="ListLabel14">
    <w:name w:val="ListLabel 14"/>
    <w:qFormat/>
    <w:rsid w:val="00A56C7C"/>
    <w:rPr>
      <w:rFonts w:cs="Courier New"/>
    </w:rPr>
  </w:style>
  <w:style w:type="character" w:customStyle="1" w:styleId="ListLabel15">
    <w:name w:val="ListLabel 15"/>
    <w:qFormat/>
    <w:rsid w:val="00A56C7C"/>
    <w:rPr>
      <w:rFonts w:cs="Courier New"/>
    </w:rPr>
  </w:style>
  <w:style w:type="character" w:customStyle="1" w:styleId="ListLabel16">
    <w:name w:val="ListLabel 16"/>
    <w:qFormat/>
    <w:rsid w:val="00A56C7C"/>
    <w:rPr>
      <w:rFonts w:cs="Courier New"/>
    </w:rPr>
  </w:style>
  <w:style w:type="paragraph" w:customStyle="1" w:styleId="Heading">
    <w:name w:val="Heading"/>
    <w:basedOn w:val="Normal"/>
    <w:next w:val="BodyText"/>
    <w:qFormat/>
    <w:rsid w:val="00A56C7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A56C7C"/>
    <w:pPr>
      <w:spacing w:after="140" w:line="288" w:lineRule="auto"/>
    </w:pPr>
  </w:style>
  <w:style w:type="paragraph" w:styleId="List">
    <w:name w:val="List"/>
    <w:basedOn w:val="BodyText"/>
    <w:rsid w:val="00A56C7C"/>
    <w:rPr>
      <w:rFonts w:cs="Mangal"/>
    </w:rPr>
  </w:style>
  <w:style w:type="paragraph" w:styleId="Caption">
    <w:name w:val="caption"/>
    <w:basedOn w:val="Normal"/>
    <w:qFormat/>
    <w:rsid w:val="00A56C7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56C7C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0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daliborka.zlatovic</dc:creator>
  <cp:lastModifiedBy>User</cp:lastModifiedBy>
  <cp:revision>8</cp:revision>
  <cp:lastPrinted>2023-12-19T09:04:00Z</cp:lastPrinted>
  <dcterms:created xsi:type="dcterms:W3CDTF">2023-12-19T08:28:00Z</dcterms:created>
  <dcterms:modified xsi:type="dcterms:W3CDTF">2023-12-20T10:59:00Z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