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Извршење буџета за период 01.01.2018.-31.12.2018. године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ГРУПА ЗА ФИНАНСИЈСКО-РАЧУНОВОДСТВЕНЕ  ПОСЛОВЕ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pPr w:bottomFromText="0" w:horzAnchor="margin" w:leftFromText="180" w:rightFromText="180" w:tblpX="0" w:tblpY="2971" w:topFromText="0" w:vertAnchor="page"/>
        <w:tblW w:w="9918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35"/>
        <w:gridCol w:w="2457"/>
        <w:gridCol w:w="1956"/>
        <w:gridCol w:w="1800"/>
        <w:gridCol w:w="1350"/>
        <w:gridCol w:w="1619"/>
      </w:tblGrid>
      <w:tr>
        <w:trPr/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Ек.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клас.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88" w:hanging="0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8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8"/>
              </w:rPr>
              <w:t>АПРОПРИЈАЦИЈЕ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8"/>
              </w:rPr>
              <w:t>Одобрене 201</w:t>
            </w: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8"/>
                <w:lang w:val="en-GB"/>
              </w:rPr>
              <w:t>8.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Извршено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Проценат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Неутрошено</w:t>
            </w:r>
          </w:p>
        </w:tc>
      </w:tr>
      <w:tr>
        <w:trPr/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Плате, додаци и накнаде запослених (зараде)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28.622.939,17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27.742.398,53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96,92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880.540,64</w:t>
            </w:r>
          </w:p>
        </w:tc>
      </w:tr>
      <w:tr>
        <w:trPr/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Социјалнидоприносинатерет послодавца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5.123.862,14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4.965.889,36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96,92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</w:rPr>
              <w:t>157.972,78</w:t>
            </w:r>
          </w:p>
        </w:tc>
      </w:tr>
      <w:tr>
        <w:trPr>
          <w:trHeight w:val="721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Накнаде у натури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38.000,00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</w:rPr>
              <w:t>36.700,00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</w:rPr>
              <w:t>96,58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1.241.781,81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1.240.755,81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99,92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1.026,00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Накнаде трошкова за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запослене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1.754.584,00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1.746.140,63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99,52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8.443,37</w:t>
            </w:r>
          </w:p>
        </w:tc>
      </w:tr>
      <w:tr>
        <w:trPr/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Нагрaдe запосленима и остали посебни расходи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73.347,00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73.346,00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>
        <w:trPr>
          <w:trHeight w:val="584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Стални трошкови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700.000,00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696.382,68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99,48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3.617,32</w:t>
            </w:r>
          </w:p>
        </w:tc>
      </w:tr>
      <w:tr>
        <w:trPr>
          <w:trHeight w:val="550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Трошкови путовања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110.000,00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96.000,00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87,27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14.000,00</w:t>
            </w:r>
          </w:p>
        </w:tc>
      </w:tr>
      <w:tr>
        <w:trPr>
          <w:trHeight w:val="572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Услуге по уговору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16.012.464,24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16.010.719,12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1.745,12</w:t>
            </w:r>
          </w:p>
        </w:tc>
      </w:tr>
      <w:tr>
        <w:trPr/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110.000,00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109.022,00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99,11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978,00</w:t>
            </w:r>
          </w:p>
        </w:tc>
      </w:tr>
      <w:tr>
        <w:trPr>
          <w:trHeight w:val="688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Материјал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560.000,00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559.840,45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99,97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159,55</w:t>
            </w:r>
          </w:p>
        </w:tc>
      </w:tr>
      <w:tr>
        <w:trPr/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Порези, обавезне таксе и казне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39.000,00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17.506,00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44,89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21.494,00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Новчане казне и пенали порешењу судова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149.000,00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146.255,85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98,16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2.744,15</w:t>
            </w:r>
          </w:p>
        </w:tc>
      </w:tr>
      <w:tr>
        <w:trPr/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Машине и опрема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200.000,00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195.930,00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97,97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4.070,00</w:t>
            </w:r>
          </w:p>
        </w:tc>
      </w:tr>
      <w:tr>
        <w:trPr>
          <w:trHeight w:val="569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106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54.734.978,36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53.636.886,43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97,99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1.098,091,93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Напомињем да су доцње на крају 2018. године износиле  1.012.606,00 динара</w:t>
      </w:r>
    </w:p>
    <w:p>
      <w:pPr>
        <w:pStyle w:val="Normal"/>
        <w:spacing w:before="0" w:after="20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Шеф рачуноводства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   </w:t>
        <w:tab/>
        <w:tab/>
        <w:tab/>
        <w:tab/>
        <w:tab/>
        <w:tab/>
        <w:tab/>
        <w:tab/>
        <w:tab/>
        <w:t xml:space="preserve">       Александра Ивковић</w:t>
      </w:r>
    </w:p>
    <w:sectPr>
      <w:type w:val="nextPage"/>
      <w:pgSz w:w="12240" w:h="15840"/>
      <w:pgMar w:left="1440" w:right="1440" w:header="0" w:top="660" w:footer="0" w:bottom="10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689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LibreOffice/5.2.6.2$Windows_x86 LibreOffice_project/a3100ed2409ebf1c212f5048fbe377c281438fdc</Application>
  <Pages>1</Pages>
  <Words>175</Words>
  <Characters>1222</Characters>
  <CharactersWithSpaces>1431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2019-04-24T11:11:00Z</dcterms:created>
  <dc:creator>Sandra</dc:creator>
  <dc:description/>
  <dc:language>sr-Latn-RS</dc:language>
  <cp:lastModifiedBy/>
  <cp:lastPrinted>2019-04-24T12:08:00Z</cp:lastPrinted>
  <dcterms:modified xsi:type="dcterms:W3CDTF">2019-05-03T10:10:12Z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